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AC8" w:rsidRDefault="00085AC8" w:rsidP="00085AC8">
      <w:pPr>
        <w:autoSpaceDE w:val="0"/>
        <w:autoSpaceDN w:val="0"/>
        <w:adjustRightInd w:val="0"/>
        <w:ind w:left="3" w:hanging="3"/>
        <w:jc w:val="right"/>
        <w:rPr>
          <w:color w:val="00000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085AC8" w:rsidRDefault="00085AC8" w:rsidP="00085AC8">
      <w:pPr>
        <w:ind w:left="2" w:hanging="2"/>
        <w:jc w:val="right"/>
        <w:rPr>
          <w:rFonts w:eastAsia="Calibri"/>
          <w:color w:val="000000"/>
          <w:position w:val="-1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085AC8" w:rsidRDefault="00085AC8" w:rsidP="00085AC8">
      <w:pPr>
        <w:ind w:left="2" w:hanging="2"/>
        <w:jc w:val="right"/>
        <w:rPr>
          <w:color w:val="000000"/>
          <w:sz w:val="22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085AC8" w:rsidRDefault="00085AC8" w:rsidP="00085AC8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5AC8" w:rsidRDefault="00085AC8" w:rsidP="00085AC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085AC8" w:rsidRDefault="00085AC8" w:rsidP="00085AC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085AC8" w:rsidRDefault="00085AC8" w:rsidP="00085AC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085AC8" w:rsidRDefault="00085AC8" w:rsidP="00085AC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085AC8" w:rsidRDefault="00085AC8" w:rsidP="00085AC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085AC8" w:rsidRDefault="00085AC8" w:rsidP="00085AC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640100 Теплоэнергетика и теплотехника</w:t>
      </w:r>
    </w:p>
    <w:p w:rsidR="00085AC8" w:rsidRDefault="00085AC8" w:rsidP="00085AC8">
      <w:pPr>
        <w:ind w:left="3" w:hanging="3"/>
        <w:jc w:val="center"/>
        <w:rPr>
          <w:b/>
          <w:sz w:val="28"/>
        </w:rPr>
      </w:pPr>
    </w:p>
    <w:p w:rsidR="00085AC8" w:rsidRDefault="00085AC8" w:rsidP="00085AC8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085AC8" w:rsidRDefault="00085AC8" w:rsidP="00085AC8">
      <w:pPr>
        <w:ind w:left="3" w:hanging="3"/>
        <w:jc w:val="both"/>
        <w:rPr>
          <w:sz w:val="28"/>
        </w:rPr>
      </w:pPr>
    </w:p>
    <w:p w:rsidR="00085AC8" w:rsidRDefault="00085AC8" w:rsidP="00085AC8">
      <w:pPr>
        <w:ind w:left="3" w:hanging="3"/>
        <w:jc w:val="both"/>
        <w:rPr>
          <w:rFonts w:eastAsia="Calibri"/>
          <w:sz w:val="28"/>
          <w:szCs w:val="20"/>
        </w:rPr>
      </w:pPr>
    </w:p>
    <w:p w:rsidR="00085AC8" w:rsidRDefault="00085AC8" w:rsidP="00085AC8">
      <w:pPr>
        <w:ind w:left="2" w:hanging="2"/>
        <w:jc w:val="both"/>
      </w:pPr>
    </w:p>
    <w:p w:rsidR="00085AC8" w:rsidRDefault="00085AC8" w:rsidP="00085AC8">
      <w:pPr>
        <w:ind w:left="2" w:hanging="2"/>
        <w:rPr>
          <w:sz w:val="22"/>
        </w:rPr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  <w:rPr>
          <w:sz w:val="22"/>
        </w:rPr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  <w:rPr>
          <w:sz w:val="20"/>
        </w:rPr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2" w:hanging="2"/>
      </w:pPr>
    </w:p>
    <w:p w:rsidR="00085AC8" w:rsidRDefault="00085AC8" w:rsidP="00085AC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</w:t>
      </w:r>
      <w:r w:rsidRPr="00085AC8">
        <w:rPr>
          <w:b/>
        </w:rPr>
        <w:t>640100</w:t>
      </w:r>
      <w:r>
        <w:rPr>
          <w:b/>
        </w:rPr>
        <w:t xml:space="preserve"> Теплоэнергетика и </w:t>
      </w:r>
      <w:proofErr w:type="gramStart"/>
      <w:r>
        <w:rPr>
          <w:b/>
        </w:rPr>
        <w:t>теплотехника</w:t>
      </w:r>
      <w:r w:rsidRPr="00085AC8">
        <w:rPr>
          <w:b/>
        </w:rPr>
        <w:t xml:space="preserve"> </w:t>
      </w:r>
      <w:r>
        <w:rPr>
          <w:b/>
        </w:rPr>
        <w:t xml:space="preserve"> </w:t>
      </w:r>
      <w:r>
        <w:t>высшего</w:t>
      </w:r>
      <w:proofErr w:type="gramEnd"/>
      <w:r>
        <w:t xml:space="preserve">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085AC8" w:rsidRDefault="00085AC8" w:rsidP="00085AC8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085AC8" w:rsidRDefault="00085AC8" w:rsidP="00085AC8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9A389B" w:rsidRPr="00724C58" w:rsidRDefault="00085AC8" w:rsidP="00085AC8">
      <w:pPr>
        <w:ind w:firstLine="567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DC2ADD" w:rsidRPr="00724C58" w:rsidRDefault="00682D67" w:rsidP="00DC2ADD">
      <w:pPr>
        <w:pStyle w:val="a5"/>
        <w:numPr>
          <w:ilvl w:val="0"/>
          <w:numId w:val="3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b/>
          <w:i/>
          <w:sz w:val="24"/>
          <w:szCs w:val="24"/>
        </w:rPr>
        <w:t>основная образовательная программа</w:t>
      </w:r>
      <w:r w:rsidRPr="00724C58">
        <w:rPr>
          <w:rFonts w:ascii="Times New Roman" w:hAnsi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A389B" w:rsidRPr="00724C58" w:rsidRDefault="00682D67" w:rsidP="00DC2ADD">
      <w:pPr>
        <w:pStyle w:val="a5"/>
        <w:numPr>
          <w:ilvl w:val="0"/>
          <w:numId w:val="3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A389B" w:rsidRPr="00724C58" w:rsidRDefault="00682D67" w:rsidP="00DC2ADD">
      <w:pPr>
        <w:jc w:val="both"/>
      </w:pPr>
      <w:r w:rsidRPr="00724C58">
        <w:t>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9A389B" w:rsidRPr="00724C58" w:rsidRDefault="00682D67" w:rsidP="00DC2ADD">
      <w:pPr>
        <w:jc w:val="both"/>
      </w:pPr>
      <w:r w:rsidRPr="00724C58">
        <w:t xml:space="preserve">компетенция - заранее заданное социальное требование (норма) к </w:t>
      </w:r>
      <w:proofErr w:type="spellStart"/>
      <w:r w:rsidRPr="00724C58">
        <w:t>образовательвой</w:t>
      </w:r>
      <w:proofErr w:type="spellEnd"/>
      <w:r w:rsidRPr="00724C58">
        <w:t xml:space="preserve"> подготовке ученика (обучаемого), необходимой для его </w:t>
      </w:r>
      <w:proofErr w:type="spellStart"/>
      <w:r w:rsidRPr="00724C58">
        <w:t>эффекгивной</w:t>
      </w:r>
      <w:proofErr w:type="spellEnd"/>
      <w:r w:rsidRPr="00724C58">
        <w:t xml:space="preserve"> продуктивной деятельности в определенной сфере;</w:t>
      </w:r>
    </w:p>
    <w:p w:rsidR="009A389B" w:rsidRPr="00724C58" w:rsidRDefault="00682D67" w:rsidP="00DC2ADD">
      <w:pPr>
        <w:jc w:val="both"/>
      </w:pPr>
      <w:r w:rsidRPr="00724C58">
        <w:t>бакалавр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деятельности:</w:t>
      </w:r>
    </w:p>
    <w:p w:rsidR="009A389B" w:rsidRPr="00724C58" w:rsidRDefault="00682D67" w:rsidP="00DC2ADD">
      <w:pPr>
        <w:jc w:val="both"/>
      </w:pPr>
      <w:r w:rsidRPr="00724C58">
        <w:t xml:space="preserve"> </w:t>
      </w:r>
      <w:proofErr w:type="gramStart"/>
      <w:r w:rsidRPr="00724C58">
        <w:t>магистр</w:t>
      </w:r>
      <w:proofErr w:type="gramEnd"/>
      <w:r w:rsidRPr="00724C58">
        <w:t xml:space="preserve"> - уровень квалификации высшего профессионального образования, дающий право для поступления в  аспирантуру и (или) в базовую докторантуру (</w:t>
      </w:r>
      <w:proofErr w:type="spellStart"/>
      <w:r w:rsidRPr="00724C58">
        <w:t>РhD</w:t>
      </w:r>
      <w:proofErr w:type="spellEnd"/>
      <w:r w:rsidRPr="00724C58">
        <w:t>/по профилю) и осуществления профессиональной деятельности;</w:t>
      </w:r>
    </w:p>
    <w:p w:rsidR="009A389B" w:rsidRPr="00724C58" w:rsidRDefault="00682D67" w:rsidP="00DC2ADD">
      <w:pPr>
        <w:jc w:val="both"/>
      </w:pPr>
      <w:r w:rsidRPr="00724C58">
        <w:t xml:space="preserve"> кредит - условная мера трудоемкости основной профессиональной образовательной программы; </w:t>
      </w:r>
    </w:p>
    <w:p w:rsidR="009A389B" w:rsidRPr="00724C58" w:rsidRDefault="00682D67" w:rsidP="00DC2ADD">
      <w:pPr>
        <w:jc w:val="both"/>
      </w:pPr>
      <w:r w:rsidRPr="00724C58">
        <w:t>результаты обучения - компетенции, приобретенные в результате   обучения по основной образовательной программе/модулю;</w:t>
      </w:r>
    </w:p>
    <w:p w:rsidR="009A389B" w:rsidRPr="00724C58" w:rsidRDefault="00682D67" w:rsidP="00DC2ADD">
      <w:pPr>
        <w:jc w:val="both"/>
      </w:pPr>
      <w:r w:rsidRPr="00724C58">
        <w:t xml:space="preserve">выравнивающие курсы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 </w:t>
      </w:r>
    </w:p>
    <w:p w:rsidR="009A389B" w:rsidRPr="00724C58" w:rsidRDefault="00682D67" w:rsidP="00DC2ADD">
      <w:pPr>
        <w:jc w:val="both"/>
      </w:pPr>
      <w:r w:rsidRPr="00724C58">
        <w:t xml:space="preserve">общенаучные компетенции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 </w:t>
      </w:r>
    </w:p>
    <w:p w:rsidR="009A389B" w:rsidRPr="00724C58" w:rsidRDefault="00682D67" w:rsidP="00DC2ADD">
      <w:pPr>
        <w:jc w:val="both"/>
      </w:pPr>
      <w:r w:rsidRPr="00724C58">
        <w:t xml:space="preserve">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</w:t>
      </w:r>
      <w:r w:rsidRPr="00724C58">
        <w:lastRenderedPageBreak/>
        <w:t>связанные с использованием техники компьютерные навыки и способности информационного управления; лингвистические умения, коммуникативные компетенции;</w:t>
      </w:r>
    </w:p>
    <w:p w:rsidR="009A389B" w:rsidRPr="00724C58" w:rsidRDefault="00682D67" w:rsidP="00DC2ADD">
      <w:pPr>
        <w:jc w:val="both"/>
      </w:pPr>
      <w:r w:rsidRPr="00724C58">
        <w:t xml:space="preserve"> </w:t>
      </w:r>
      <w:proofErr w:type="gramStart"/>
      <w:r w:rsidRPr="00724C58">
        <w:t>социально</w:t>
      </w:r>
      <w:proofErr w:type="gramEnd"/>
      <w:r w:rsidRPr="00724C58">
        <w:t xml:space="preserve">-личностные и общекультурные компетенции – индивидуальные 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:rsidR="009A389B" w:rsidRPr="00724C58" w:rsidRDefault="00682D67" w:rsidP="00DC2ADD">
      <w:pPr>
        <w:jc w:val="both"/>
      </w:pPr>
      <w:r w:rsidRPr="00724C58">
        <w:t>профессиональный стандарт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9A389B" w:rsidRPr="00724C58" w:rsidRDefault="00682D67" w:rsidP="00DC2ADD">
      <w:pPr>
        <w:jc w:val="both"/>
      </w:pPr>
      <w:r w:rsidRPr="00724C58">
        <w:t xml:space="preserve">1.3. Сокращения и обозначения </w:t>
      </w:r>
    </w:p>
    <w:p w:rsidR="009A389B" w:rsidRPr="00724C58" w:rsidRDefault="00682D67" w:rsidP="00DC2ADD">
      <w:pPr>
        <w:jc w:val="both"/>
      </w:pPr>
      <w:r w:rsidRPr="00724C58">
        <w:t xml:space="preserve">В настоящем Государственном образовательном стандарте используются следующие сокращения: </w:t>
      </w:r>
    </w:p>
    <w:p w:rsidR="009A389B" w:rsidRPr="00724C58" w:rsidRDefault="00682D67" w:rsidP="00DC2ADD">
      <w:pPr>
        <w:jc w:val="both"/>
      </w:pPr>
      <w:r w:rsidRPr="00724C58">
        <w:t>ГОС — Государственный образовательный стандарт;</w:t>
      </w:r>
    </w:p>
    <w:p w:rsidR="009A389B" w:rsidRPr="00724C58" w:rsidRDefault="00682D67" w:rsidP="00DC2ADD">
      <w:pPr>
        <w:jc w:val="both"/>
      </w:pPr>
      <w:r w:rsidRPr="00724C58">
        <w:t>ВПО — высшее профессиональное образование;</w:t>
      </w:r>
    </w:p>
    <w:p w:rsidR="009A389B" w:rsidRPr="00724C58" w:rsidRDefault="00682D67" w:rsidP="00DC2ADD">
      <w:pPr>
        <w:jc w:val="both"/>
      </w:pPr>
      <w:r w:rsidRPr="00724C58">
        <w:t>ООП - основная образовательная программа;</w:t>
      </w:r>
    </w:p>
    <w:p w:rsidR="009A389B" w:rsidRPr="00724C58" w:rsidRDefault="00682D67" w:rsidP="00DC2ADD">
      <w:pPr>
        <w:jc w:val="both"/>
      </w:pPr>
      <w:r w:rsidRPr="00724C58">
        <w:t>УМО — учебно-методические объединения;</w:t>
      </w:r>
    </w:p>
    <w:p w:rsidR="009A389B" w:rsidRPr="00724C58" w:rsidRDefault="00682D67" w:rsidP="00DC2ADD">
      <w:pPr>
        <w:jc w:val="both"/>
      </w:pPr>
      <w:r w:rsidRPr="00724C58">
        <w:t>ЦД ООП - цикл дисциплин основной образовательной программы;</w:t>
      </w:r>
    </w:p>
    <w:p w:rsidR="009A389B" w:rsidRPr="00724C58" w:rsidRDefault="00682D67" w:rsidP="00DC2ADD">
      <w:pPr>
        <w:jc w:val="both"/>
      </w:pPr>
      <w:r w:rsidRPr="00724C58">
        <w:t>ОК - общенаучные компетенции;</w:t>
      </w:r>
    </w:p>
    <w:p w:rsidR="009A389B" w:rsidRPr="00724C58" w:rsidRDefault="00682D67" w:rsidP="00DC2ADD">
      <w:pPr>
        <w:jc w:val="both"/>
      </w:pPr>
      <w:r w:rsidRPr="00724C58">
        <w:t xml:space="preserve">    ИК - инструментальные компетенции; </w:t>
      </w:r>
    </w:p>
    <w:p w:rsidR="009A389B" w:rsidRPr="00724C58" w:rsidRDefault="00682D67" w:rsidP="00DC2ADD">
      <w:pPr>
        <w:jc w:val="both"/>
      </w:pPr>
      <w:r w:rsidRPr="00724C58">
        <w:t>ПК - профессиональные компетенции;</w:t>
      </w:r>
    </w:p>
    <w:p w:rsidR="009A389B" w:rsidRPr="00724C58" w:rsidRDefault="00682D67" w:rsidP="00DC2ADD">
      <w:pPr>
        <w:jc w:val="both"/>
      </w:pPr>
      <w:r w:rsidRPr="00724C58">
        <w:t xml:space="preserve">        СЛК - социально-личностные и общекультурные компетенций</w:t>
      </w:r>
    </w:p>
    <w:p w:rsidR="009A389B" w:rsidRPr="00724C58" w:rsidRDefault="00682D67" w:rsidP="00DC2ADD">
      <w:pPr>
        <w:jc w:val="both"/>
      </w:pPr>
      <w:r w:rsidRPr="00724C58">
        <w:t>2. Область применения</w:t>
      </w:r>
    </w:p>
    <w:p w:rsidR="009A389B" w:rsidRPr="00724C58" w:rsidRDefault="00682D67" w:rsidP="00DC2ADD">
      <w:pPr>
        <w:jc w:val="both"/>
      </w:pPr>
      <w:r w:rsidRPr="00724C58">
        <w:t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640100 – «Теплоэнергетика и теплотехника» и является основанием для разработки учебной и организационно- методической документации, оценки 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–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9A389B" w:rsidRPr="00724C58" w:rsidRDefault="00682D67" w:rsidP="00DC2ADD">
      <w:pPr>
        <w:jc w:val="both"/>
      </w:pPr>
      <w:r w:rsidRPr="00724C58">
        <w:t xml:space="preserve">2.2.  Основными пользователями ГОС ВПО по направлению 640100 – «Теплоэнергетика и </w:t>
      </w:r>
      <w:proofErr w:type="gramStart"/>
      <w:r w:rsidRPr="00724C58">
        <w:t>теплотехника»  являются</w:t>
      </w:r>
      <w:proofErr w:type="gramEnd"/>
      <w:r w:rsidRPr="00724C58">
        <w:t>:</w:t>
      </w:r>
    </w:p>
    <w:p w:rsidR="009A389B" w:rsidRPr="00724C58" w:rsidRDefault="00682D67" w:rsidP="00DC2ADD">
      <w:pPr>
        <w:jc w:val="both"/>
      </w:pPr>
      <w:r w:rsidRPr="00724C58">
        <w:t>- 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9A389B" w:rsidRPr="00724C58" w:rsidRDefault="00682D67" w:rsidP="00DC2ADD">
      <w:pPr>
        <w:jc w:val="both"/>
      </w:pPr>
      <w:r w:rsidRPr="00724C58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9A389B" w:rsidRPr="00724C58" w:rsidRDefault="00682D67" w:rsidP="00DC2ADD">
      <w:pPr>
        <w:jc w:val="both"/>
      </w:pPr>
      <w:r w:rsidRPr="00724C58">
        <w:t>-</w:t>
      </w:r>
      <w:r w:rsidRPr="00724C58">
        <w:tab/>
        <w:t>объединения специалистов и работодателей в соответствующей сфере профессиональной деятельности;</w:t>
      </w:r>
    </w:p>
    <w:p w:rsidR="009A389B" w:rsidRPr="00724C58" w:rsidRDefault="00682D67" w:rsidP="00DC2ADD">
      <w:pPr>
        <w:jc w:val="both"/>
      </w:pPr>
      <w:r w:rsidRPr="00724C58">
        <w:t>-</w:t>
      </w:r>
      <w:r w:rsidRPr="00724C58">
        <w:tab/>
      </w:r>
      <w:proofErr w:type="spellStart"/>
      <w:r w:rsidRPr="00724C58">
        <w:t>учебно</w:t>
      </w:r>
      <w:proofErr w:type="spellEnd"/>
      <w:r w:rsidRPr="00724C58">
        <w:t>–методические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9A389B" w:rsidRPr="00724C58" w:rsidRDefault="00682D67" w:rsidP="00DC2ADD">
      <w:pPr>
        <w:jc w:val="both"/>
      </w:pPr>
      <w:r w:rsidRPr="00724C58">
        <w:t>-</w:t>
      </w:r>
      <w:r w:rsidRPr="00724C58">
        <w:tab/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9A389B" w:rsidRPr="00724C58" w:rsidRDefault="00682D67" w:rsidP="00DC2ADD">
      <w:pPr>
        <w:jc w:val="both"/>
      </w:pPr>
      <w:r w:rsidRPr="00724C58">
        <w:lastRenderedPageBreak/>
        <w:t>-</w:t>
      </w:r>
      <w:r w:rsidRPr="00724C58">
        <w:tab/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9A389B" w:rsidRPr="00724C58" w:rsidRDefault="00682D67" w:rsidP="00DC2ADD">
      <w:pPr>
        <w:jc w:val="both"/>
      </w:pPr>
      <w:r w:rsidRPr="00724C58">
        <w:t xml:space="preserve">- </w:t>
      </w:r>
      <w:proofErr w:type="spellStart"/>
      <w:r w:rsidRPr="00724C58">
        <w:t>аккредитационные</w:t>
      </w:r>
      <w:proofErr w:type="spellEnd"/>
      <w:r w:rsidRPr="00724C58">
        <w:t xml:space="preserve"> </w:t>
      </w:r>
      <w:r w:rsidR="00DC2ADD" w:rsidRPr="00724C58">
        <w:t>агентства,</w:t>
      </w:r>
      <w:r w:rsidRPr="00724C58">
        <w:t xml:space="preserve"> осуществляющие аккредитацию образовательных программ и организаций в сфере высшего профессионального образования. </w:t>
      </w:r>
    </w:p>
    <w:p w:rsidR="009A389B" w:rsidRPr="00724C58" w:rsidRDefault="009A389B" w:rsidP="00DC2ADD">
      <w:pPr>
        <w:jc w:val="both"/>
      </w:pPr>
    </w:p>
    <w:p w:rsidR="009A389B" w:rsidRPr="00724C58" w:rsidRDefault="00682D67" w:rsidP="00724C58">
      <w:pPr>
        <w:ind w:firstLine="567"/>
        <w:jc w:val="both"/>
        <w:rPr>
          <w:b/>
        </w:rPr>
      </w:pPr>
      <w:r w:rsidRPr="00724C58">
        <w:rPr>
          <w:b/>
        </w:rPr>
        <w:t>2.3. Требования к уровню подготовленности абитуриентов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2.3.1.</w:t>
      </w:r>
      <w:r w:rsidRPr="00724C58"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2.3.2.</w:t>
      </w:r>
      <w:r w:rsidRPr="00724C58"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9A389B" w:rsidRPr="00724C58" w:rsidRDefault="00682D67" w:rsidP="00724C58">
      <w:pPr>
        <w:ind w:firstLine="567"/>
        <w:jc w:val="both"/>
        <w:rPr>
          <w:b/>
        </w:rPr>
      </w:pPr>
      <w:r w:rsidRPr="00724C58">
        <w:rPr>
          <w:b/>
        </w:rPr>
        <w:t xml:space="preserve">3.  </w:t>
      </w:r>
      <w:r w:rsidR="00DC2ADD" w:rsidRPr="00724C58">
        <w:rPr>
          <w:b/>
        </w:rPr>
        <w:t xml:space="preserve">Общая </w:t>
      </w:r>
      <w:proofErr w:type="gramStart"/>
      <w:r w:rsidR="00DC2ADD" w:rsidRPr="00724C58">
        <w:rPr>
          <w:b/>
        </w:rPr>
        <w:t>характеристика</w:t>
      </w:r>
      <w:r w:rsidRPr="00724C58">
        <w:rPr>
          <w:b/>
        </w:rPr>
        <w:t xml:space="preserve">  направления</w:t>
      </w:r>
      <w:proofErr w:type="gramEnd"/>
      <w:r w:rsidRPr="00724C58">
        <w:rPr>
          <w:b/>
        </w:rPr>
        <w:t xml:space="preserve">  подготовки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 xml:space="preserve">3.1. </w:t>
      </w:r>
      <w:r w:rsidR="00DC2ADD" w:rsidRPr="00724C58">
        <w:t xml:space="preserve">В </w:t>
      </w:r>
      <w:proofErr w:type="gramStart"/>
      <w:r w:rsidR="00DC2ADD" w:rsidRPr="00724C58">
        <w:t>Кыргызской</w:t>
      </w:r>
      <w:r w:rsidRPr="00724C58">
        <w:t xml:space="preserve">  Республике</w:t>
      </w:r>
      <w:proofErr w:type="gramEnd"/>
      <w:r w:rsidRPr="00724C58">
        <w:t xml:space="preserve">  по  направлению  подготовки </w:t>
      </w:r>
      <w:r w:rsidRPr="00724C58">
        <w:rPr>
          <w:b/>
        </w:rPr>
        <w:t xml:space="preserve">640100 – «Теплоэнергетика и теплотехника» </w:t>
      </w:r>
      <w:r w:rsidRPr="00724C58">
        <w:t>реализуются следующие:</w:t>
      </w:r>
    </w:p>
    <w:p w:rsidR="009A389B" w:rsidRPr="00724C58" w:rsidRDefault="00682D67" w:rsidP="00724C58">
      <w:pPr>
        <w:ind w:firstLine="567"/>
        <w:jc w:val="both"/>
      </w:pPr>
      <w:r w:rsidRPr="00724C58">
        <w:t xml:space="preserve">- ООП ВПО по подготовке бакалавров; </w:t>
      </w:r>
    </w:p>
    <w:p w:rsidR="009A389B" w:rsidRPr="00724C58" w:rsidRDefault="00682D67" w:rsidP="00724C58">
      <w:pPr>
        <w:ind w:firstLine="567"/>
        <w:jc w:val="both"/>
      </w:pPr>
      <w:r w:rsidRPr="00724C58">
        <w:t>-</w:t>
      </w:r>
      <w:r w:rsidRPr="00724C58">
        <w:tab/>
        <w:t xml:space="preserve">ООП ВПО по подготовке магистров. </w:t>
      </w:r>
    </w:p>
    <w:p w:rsidR="009A389B" w:rsidRPr="00724C58" w:rsidRDefault="00682D67" w:rsidP="00724C58">
      <w:pPr>
        <w:ind w:firstLine="567"/>
        <w:jc w:val="both"/>
      </w:pPr>
      <w:r w:rsidRPr="00724C58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</w:t>
      </w:r>
      <w:proofErr w:type="gramStart"/>
      <w:r w:rsidRPr="00724C58">
        <w:t>диплом  о</w:t>
      </w:r>
      <w:proofErr w:type="gramEnd"/>
      <w:r w:rsidRPr="00724C58">
        <w:t xml:space="preserve"> высшем образовании с присвоением квалификации «бакалавр».</w:t>
      </w:r>
    </w:p>
    <w:p w:rsidR="009A389B" w:rsidRPr="00724C58" w:rsidRDefault="00682D67" w:rsidP="00724C58">
      <w:pPr>
        <w:ind w:firstLine="567"/>
        <w:jc w:val="both"/>
      </w:pPr>
      <w:r w:rsidRPr="00724C58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DC2ADD" w:rsidRPr="00724C58">
        <w:t>квалификации «</w:t>
      </w:r>
      <w:r w:rsidRPr="00724C58">
        <w:t>магистр».</w:t>
      </w:r>
    </w:p>
    <w:p w:rsidR="009A389B" w:rsidRPr="00724C58" w:rsidRDefault="00682D67" w:rsidP="00724C58">
      <w:pPr>
        <w:ind w:firstLine="567"/>
        <w:jc w:val="both"/>
      </w:pPr>
      <w:r w:rsidRPr="00724C58"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3.2.</w:t>
      </w:r>
      <w:r w:rsidRPr="00724C58">
        <w:t xml:space="preserve">    Нормативный срок освоения ООП ВПО подготовки магистров по направлению </w:t>
      </w:r>
      <w:r w:rsidRPr="00724C58">
        <w:rPr>
          <w:b/>
        </w:rPr>
        <w:t xml:space="preserve">640100 - «Теплоэнергетика и теплотехника» </w:t>
      </w:r>
      <w:r w:rsidRPr="00724C58">
        <w:t>на базе профессионального образования при очной форме обучения составляет не менее 2 лет.</w:t>
      </w:r>
    </w:p>
    <w:p w:rsidR="009A389B" w:rsidRPr="00724C58" w:rsidRDefault="00682D67" w:rsidP="00724C58">
      <w:pPr>
        <w:ind w:firstLine="567"/>
        <w:jc w:val="both"/>
      </w:pPr>
      <w:r w:rsidRPr="00724C58"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</w:t>
      </w:r>
    </w:p>
    <w:p w:rsidR="009A389B" w:rsidRPr="00724C58" w:rsidRDefault="00682D67" w:rsidP="00724C58">
      <w:pPr>
        <w:ind w:firstLine="567"/>
        <w:jc w:val="both"/>
      </w:pPr>
      <w:r w:rsidRPr="00724C58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9A389B" w:rsidRPr="00724C58" w:rsidRDefault="00682D67" w:rsidP="00724C58">
      <w:pPr>
        <w:ind w:firstLine="567"/>
        <w:jc w:val="both"/>
      </w:pPr>
      <w:r w:rsidRPr="00724C58"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9A389B" w:rsidRPr="00724C58" w:rsidRDefault="00682D67" w:rsidP="00724C58">
      <w:pPr>
        <w:ind w:firstLine="567"/>
        <w:jc w:val="both"/>
      </w:pPr>
      <w:r w:rsidRPr="00724C58"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9A389B" w:rsidRPr="00724C58" w:rsidRDefault="00682D67" w:rsidP="00724C58">
      <w:pPr>
        <w:ind w:firstLine="567"/>
        <w:jc w:val="both"/>
      </w:pPr>
      <w:r w:rsidRPr="00724C58"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9A389B" w:rsidRPr="00724C58" w:rsidRDefault="00682D67" w:rsidP="00724C58">
      <w:pPr>
        <w:ind w:firstLine="567"/>
        <w:jc w:val="both"/>
      </w:pPr>
      <w:r w:rsidRPr="00724C58">
        <w:t xml:space="preserve">Иные нормативные сроки освоения ООП ВПО по подготовке магистров </w:t>
      </w:r>
      <w:bookmarkStart w:id="0" w:name="_GoBack"/>
      <w:bookmarkEnd w:id="0"/>
      <w:r w:rsidRPr="00724C58">
        <w:t xml:space="preserve">устанавливаются </w:t>
      </w:r>
      <w:r w:rsidR="00085AC8">
        <w:t>Кабинетом Министров</w:t>
      </w:r>
      <w:r w:rsidRPr="00724C58">
        <w:t xml:space="preserve"> Кыргызской Республики.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lastRenderedPageBreak/>
        <w:t xml:space="preserve">3.3. </w:t>
      </w:r>
      <w:r w:rsidRPr="00724C58">
        <w:t>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9A389B" w:rsidRPr="00724C58" w:rsidRDefault="00682D67" w:rsidP="00724C58">
      <w:pPr>
        <w:ind w:firstLine="567"/>
        <w:jc w:val="both"/>
      </w:pPr>
      <w:r w:rsidRPr="00724C58">
        <w:t>Трудоемкость ООП ВПО по очной форме обучения за учебный год равна не менее 60 кредитам.</w:t>
      </w:r>
    </w:p>
    <w:p w:rsidR="009A389B" w:rsidRPr="00724C58" w:rsidRDefault="00682D67" w:rsidP="00724C58">
      <w:pPr>
        <w:ind w:firstLine="567"/>
        <w:jc w:val="both"/>
      </w:pPr>
      <w:r w:rsidRPr="00724C58">
        <w:t xml:space="preserve">Трудоемкость одного семестра равна не менее 30 кредитам (при </w:t>
      </w:r>
      <w:proofErr w:type="spellStart"/>
      <w:r w:rsidRPr="00724C58">
        <w:t>двухсеместровом</w:t>
      </w:r>
      <w:proofErr w:type="spellEnd"/>
      <w:r w:rsidRPr="00724C58">
        <w:t xml:space="preserve"> построении учебного процесса).</w:t>
      </w:r>
    </w:p>
    <w:p w:rsidR="009A389B" w:rsidRPr="00724C58" w:rsidRDefault="00682D67" w:rsidP="00724C58">
      <w:pPr>
        <w:ind w:firstLine="567"/>
        <w:jc w:val="both"/>
      </w:pPr>
      <w:r w:rsidRPr="00724C58"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9A389B" w:rsidRPr="00724C58" w:rsidRDefault="00682D67" w:rsidP="00724C58">
      <w:pPr>
        <w:ind w:firstLine="567"/>
        <w:jc w:val="both"/>
      </w:pPr>
      <w:r w:rsidRPr="00724C58"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3.4.</w:t>
      </w:r>
      <w:r w:rsidRPr="00724C58">
        <w:tab/>
        <w:t>Цели ООП ВПО по направлению подготовки 640100 «Теплоэнергетика и теплотехника» в области обучения и воспитания личности.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3.4.1.</w:t>
      </w:r>
      <w:r w:rsidRPr="00724C58">
        <w:t xml:space="preserve"> </w:t>
      </w:r>
      <w:proofErr w:type="gramStart"/>
      <w:r w:rsidRPr="00724C58">
        <w:t>В  области</w:t>
      </w:r>
      <w:proofErr w:type="gramEnd"/>
      <w:r w:rsidRPr="00724C58">
        <w:t xml:space="preserve"> обучения целью  ООП ВПО по  направлению подготовки 640100 «Теплоэнергетика и теплотехника»  является  подготовка 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 xml:space="preserve">3.4.2. </w:t>
      </w:r>
      <w:proofErr w:type="gramStart"/>
      <w:r w:rsidRPr="00724C58">
        <w:t>В  области</w:t>
      </w:r>
      <w:proofErr w:type="gramEnd"/>
      <w:r w:rsidRPr="00724C58">
        <w:t xml:space="preserve">  воспитания  личности  целью  ООП  ВПО  по  направлению подготовки </w:t>
      </w:r>
      <w:r w:rsidRPr="00724C58">
        <w:rPr>
          <w:b/>
        </w:rPr>
        <w:t>640100 – «Теплоэнергетика и теплотехника»</w:t>
      </w:r>
      <w:r w:rsidRPr="00724C58">
        <w:t xml:space="preserve"> является 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 w:rsidRPr="00724C58">
        <w:t>коммуникативности</w:t>
      </w:r>
      <w:proofErr w:type="spellEnd"/>
      <w:r w:rsidRPr="00724C58">
        <w:t>, толерантности, повышения общей культуры и т. д.</w:t>
      </w:r>
    </w:p>
    <w:p w:rsidR="009A389B" w:rsidRPr="00724C58" w:rsidRDefault="00682D67" w:rsidP="00724C58">
      <w:pPr>
        <w:ind w:firstLine="567"/>
        <w:jc w:val="both"/>
      </w:pPr>
      <w:r w:rsidRPr="00724C58">
        <w:rPr>
          <w:b/>
        </w:rPr>
        <w:t>3.5.</w:t>
      </w:r>
      <w:r w:rsidRPr="00724C58">
        <w:t xml:space="preserve"> Область профессиональной деятельности выпускников по направлению подготовки </w:t>
      </w:r>
      <w:r w:rsidRPr="00724C58">
        <w:rPr>
          <w:b/>
        </w:rPr>
        <w:t>640100 - «Теплоэнергетика и теплотехника»</w:t>
      </w:r>
      <w:r w:rsidRPr="00724C58">
        <w:t xml:space="preserve"> включает: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совокупность технических средств, способов и методов преобразования первичных источников энергии в тепловую, электрическую энергию и обеспечивающих оптимальные режимы функционирования и развития технических систем;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исследования, направленные на поддержание и развитие современных технологий в области теплоэнергетики;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исследования, направленные на создание новых методов проектирования, средств автоматизации, математического, физического и компьютерного моделирования;</w:t>
      </w:r>
    </w:p>
    <w:p w:rsid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исследования с целью обоснования, разработки, реализации и контроля норм, правил и требований к продукции различного служебного назначения, технологии ее изготовления и обеспечения качества;</w:t>
      </w:r>
    </w:p>
    <w:p w:rsidR="009A389B" w:rsidRPr="00724C58" w:rsidRDefault="00682D67" w:rsidP="00724C58">
      <w:pPr>
        <w:jc w:val="both"/>
      </w:pPr>
      <w:r w:rsidRPr="00724C58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9A389B" w:rsidRPr="00724C58" w:rsidRDefault="00682D67" w:rsidP="00DC2ADD">
      <w:pPr>
        <w:jc w:val="both"/>
      </w:pPr>
      <w:r w:rsidRPr="00724C58">
        <w:t>3.6. Объектами профессиональной деятельности магистров являются: опасные и вредные производственные факторы, нормативная и техническая документация; технологическое оборудование предприятий; методы и средства контроля и защиты.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3.7. Виды профессиональной деятельности выпускников.</w:t>
      </w:r>
    </w:p>
    <w:p w:rsidR="009A389B" w:rsidRPr="00724C58" w:rsidRDefault="00682D67" w:rsidP="00DC2ADD">
      <w:pPr>
        <w:jc w:val="both"/>
      </w:pPr>
      <w:r w:rsidRPr="00724C58">
        <w:t xml:space="preserve">Магистр по направлению подготовки </w:t>
      </w:r>
      <w:proofErr w:type="gramStart"/>
      <w:r w:rsidRPr="00724C58">
        <w:rPr>
          <w:b/>
        </w:rPr>
        <w:t>640100  -</w:t>
      </w:r>
      <w:proofErr w:type="gramEnd"/>
      <w:r w:rsidRPr="00724C58">
        <w:rPr>
          <w:b/>
        </w:rPr>
        <w:t xml:space="preserve"> «Теплоэнергетика и теплотехника»</w:t>
      </w:r>
      <w:r w:rsidRPr="00724C58">
        <w:t xml:space="preserve">  готовится к следующим видам профессиональной деятельности: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проектно-конструкторская;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производственно-технологическая;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lastRenderedPageBreak/>
        <w:t>организационно-управленческая;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научно-исследовательская;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монтажно-наладочная;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24C58">
        <w:rPr>
          <w:rFonts w:ascii="Times New Roman" w:hAnsi="Times New Roman"/>
          <w:sz w:val="24"/>
          <w:szCs w:val="24"/>
        </w:rPr>
        <w:t>сервисно</w:t>
      </w:r>
      <w:proofErr w:type="spellEnd"/>
      <w:r w:rsidRPr="00724C58">
        <w:rPr>
          <w:rFonts w:ascii="Times New Roman" w:hAnsi="Times New Roman"/>
          <w:sz w:val="24"/>
          <w:szCs w:val="24"/>
        </w:rPr>
        <w:t>-эксплуатационная;</w:t>
      </w:r>
    </w:p>
    <w:p w:rsidR="00724C58" w:rsidRDefault="00682D67" w:rsidP="00DC2ADD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педагогическая деятельность.</w:t>
      </w:r>
    </w:p>
    <w:p w:rsidR="009A389B" w:rsidRPr="00724C58" w:rsidRDefault="00682D67" w:rsidP="00724C58">
      <w:pPr>
        <w:jc w:val="both"/>
      </w:pPr>
      <w:r w:rsidRPr="00724C58"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совместно с заинтересованными работодателями.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3.8. Задачи     профессиональной     деятельности     выпускников</w:t>
      </w:r>
    </w:p>
    <w:p w:rsidR="009A389B" w:rsidRPr="00724C58" w:rsidRDefault="00682D67" w:rsidP="00DC2ADD">
      <w:pPr>
        <w:jc w:val="both"/>
      </w:pPr>
      <w:r w:rsidRPr="00724C58">
        <w:t xml:space="preserve">Магистр по направлению подготовки </w:t>
      </w:r>
      <w:r w:rsidRPr="00724C58">
        <w:rPr>
          <w:b/>
        </w:rPr>
        <w:t>640100 - «Теплоэнергетика и теплотехника»</w:t>
      </w:r>
      <w:r w:rsidRPr="00724C58">
        <w:t xml:space="preserve"> должен решать следующие профессиональные задачи в соответствии с видами профессиональной деятельности:</w:t>
      </w:r>
    </w:p>
    <w:p w:rsidR="009A389B" w:rsidRPr="00724C58" w:rsidRDefault="00682D67" w:rsidP="00DC2ADD">
      <w:pPr>
        <w:jc w:val="both"/>
        <w:rPr>
          <w:b/>
          <w:i/>
        </w:rPr>
      </w:pPr>
      <w:r w:rsidRPr="00724C58">
        <w:rPr>
          <w:b/>
          <w:i/>
        </w:rPr>
        <w:t>проектно-конструкторская деятельность: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формирование целей проекта (программы), критериев и показателей достижения целей, построение структуры их взаимосвязей, выявление приоритетов решения задач;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 xml:space="preserve">разработка обобщенных вариантов решения проблемы, анализ этих вариантов, прогнозирование последствий, нахождение компромиссных решений в условиях многокритериальности и неопределенности, планирование реализации проекта;                                                                          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оценка технико-экономической эффективности принимаемых решений.</w:t>
      </w:r>
    </w:p>
    <w:p w:rsidR="009A389B" w:rsidRPr="00724C58" w:rsidRDefault="00682D67" w:rsidP="00724C58">
      <w:pPr>
        <w:jc w:val="both"/>
        <w:rPr>
          <w:b/>
          <w:i/>
        </w:rPr>
      </w:pPr>
      <w:r w:rsidRPr="00724C58">
        <w:rPr>
          <w:b/>
          <w:i/>
        </w:rPr>
        <w:t>производственно-технологическая деятельность:</w:t>
      </w:r>
    </w:p>
    <w:p w:rsidR="00DC2ADD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разработка норм выработки, технологических нормативов на расход материалов, для обеспечения безопасности, выбор оборудования и технологической оснастки;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 xml:space="preserve">оценка экономической эффективности технологических процессов, </w:t>
      </w:r>
      <w:proofErr w:type="spellStart"/>
      <w:r w:rsidRPr="00724C58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724C58">
        <w:rPr>
          <w:rFonts w:ascii="Times New Roman" w:hAnsi="Times New Roman"/>
          <w:sz w:val="24"/>
          <w:szCs w:val="24"/>
        </w:rPr>
        <w:t>-технологических рисков при внедрении новых техники и технологий;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исследование причин брака в производстве и разработка предложений по его предупреждению и устранению;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разработка мероприятий по эффективному использованию сырья для обеспечения безопасности;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360"/>
        <w:jc w:val="both"/>
      </w:pPr>
      <w:proofErr w:type="gramStart"/>
      <w:r w:rsidRPr="00724C58">
        <w:rPr>
          <w:rFonts w:ascii="Times New Roman" w:hAnsi="Times New Roman"/>
          <w:sz w:val="24"/>
          <w:szCs w:val="24"/>
        </w:rPr>
        <w:t>выбор</w:t>
      </w:r>
      <w:proofErr w:type="gramEnd"/>
      <w:r w:rsidRPr="00724C58">
        <w:rPr>
          <w:rFonts w:ascii="Times New Roman" w:hAnsi="Times New Roman"/>
          <w:sz w:val="24"/>
          <w:szCs w:val="24"/>
        </w:rPr>
        <w:t xml:space="preserve"> методов и способов обеспечения промышленной  безопасности производства.</w:t>
      </w:r>
    </w:p>
    <w:p w:rsidR="009A389B" w:rsidRPr="00724C58" w:rsidRDefault="00682D67" w:rsidP="00724C58">
      <w:pPr>
        <w:jc w:val="both"/>
        <w:rPr>
          <w:b/>
          <w:i/>
        </w:rPr>
      </w:pPr>
      <w:r w:rsidRPr="00724C58">
        <w:rPr>
          <w:b/>
          <w:i/>
        </w:rPr>
        <w:t>организационно-управленческая деятельность: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организация работы коллектива исполнителей, принятие управленческих решений в условиях различных мнений, организация повышения квалификации сотрудников подразделений в области профессиональной деятельности;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нахождение компромисса между различными требованиями (стоимость, качество, безопасность и сроки исполнения) при долгосрочном и краткосрочном планировании, определение оптимального решения; оценка производственных и непроизводственных</w:t>
      </w:r>
      <w:r w:rsidR="00DC2ADD" w:rsidRPr="00724C58">
        <w:rPr>
          <w:rFonts w:ascii="Times New Roman" w:hAnsi="Times New Roman"/>
          <w:sz w:val="24"/>
          <w:szCs w:val="24"/>
        </w:rPr>
        <w:t xml:space="preserve"> </w:t>
      </w:r>
      <w:r w:rsidRPr="00724C58">
        <w:rPr>
          <w:rFonts w:ascii="Times New Roman" w:hAnsi="Times New Roman"/>
          <w:sz w:val="24"/>
          <w:szCs w:val="24"/>
        </w:rPr>
        <w:t>затрат на обеспечение качества продукции, проведение маркетинга и подготовка бизнес-планов выпуска и реализации перспективных и конкурентоспособных изделий;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адаптация современных версий систем управления качеством к конкретным условиям производства на основе международных стандартов, осуществление технического контроля и управления качеством.</w:t>
      </w:r>
    </w:p>
    <w:p w:rsidR="009A389B" w:rsidRPr="00724C58" w:rsidRDefault="00682D67" w:rsidP="00724C58">
      <w:pPr>
        <w:jc w:val="both"/>
        <w:rPr>
          <w:b/>
          <w:i/>
        </w:rPr>
      </w:pPr>
      <w:r w:rsidRPr="00724C58">
        <w:rPr>
          <w:b/>
          <w:i/>
        </w:rPr>
        <w:t>научно-исследовательская деятельность: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анализ состояния и динамики показателей качества объектов деятельности с использованием необходимых методов и средств исследований;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создание математических и физических моделей объектов профессиональной деятельности;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разработка планов, программ и методик проведения исследований;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lastRenderedPageBreak/>
        <w:t>анализ результатов, синтез, знание процессов обеспечения качества, испытаний и сертификации с применением проблемно-ориентированных методов;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монтажно-наладочная деятельность: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 xml:space="preserve">организация и участие в проведении монтажа и наладки </w:t>
      </w:r>
      <w:r w:rsidR="00724C58" w:rsidRPr="00724C58">
        <w:rPr>
          <w:rFonts w:ascii="Times New Roman" w:hAnsi="Times New Roman"/>
          <w:sz w:val="24"/>
          <w:szCs w:val="24"/>
        </w:rPr>
        <w:t>промышленного оборудования</w:t>
      </w:r>
      <w:r w:rsidRPr="00724C58">
        <w:rPr>
          <w:rFonts w:ascii="Times New Roman" w:hAnsi="Times New Roman"/>
          <w:sz w:val="24"/>
          <w:szCs w:val="24"/>
        </w:rPr>
        <w:t>.</w:t>
      </w:r>
    </w:p>
    <w:p w:rsidR="009A389B" w:rsidRPr="00724C58" w:rsidRDefault="00682D67" w:rsidP="00724C58">
      <w:pPr>
        <w:jc w:val="both"/>
        <w:rPr>
          <w:b/>
          <w:i/>
        </w:rPr>
      </w:pPr>
      <w:proofErr w:type="spellStart"/>
      <w:r w:rsidRPr="00724C58">
        <w:rPr>
          <w:b/>
          <w:i/>
        </w:rPr>
        <w:t>сервисно</w:t>
      </w:r>
      <w:proofErr w:type="spellEnd"/>
      <w:r w:rsidRPr="00724C58">
        <w:rPr>
          <w:b/>
          <w:i/>
        </w:rPr>
        <w:t>-эксплуатационная деятельность: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4C58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724C58">
        <w:rPr>
          <w:rFonts w:ascii="Times New Roman" w:hAnsi="Times New Roman"/>
          <w:sz w:val="24"/>
          <w:szCs w:val="24"/>
        </w:rPr>
        <w:t xml:space="preserve"> приемки и освоения вводимого промышленного оборудования с учетом безопасности  их работ;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организация эксплуатации и ремонта промышленного оборудования с учетом безопасности их работ;</w:t>
      </w:r>
    </w:p>
    <w:p w:rsidR="009A389B" w:rsidRPr="00724C58" w:rsidRDefault="00682D67" w:rsidP="00724C58">
      <w:pPr>
        <w:jc w:val="both"/>
        <w:rPr>
          <w:b/>
          <w:i/>
        </w:rPr>
      </w:pPr>
      <w:r w:rsidRPr="00724C58">
        <w:rPr>
          <w:b/>
          <w:i/>
        </w:rPr>
        <w:t>педагогическая деятельность:</w:t>
      </w:r>
    </w:p>
    <w:p w:rsidR="00724C58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выполнение функций преподавателя при реализации образовательных программ в учебных заведениях высшего и среднего профессионального образования.</w:t>
      </w:r>
    </w:p>
    <w:p w:rsidR="00724C58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участие в разработке программ учебных дисциплин и курсов на основе изучения научной, технической и научно-методической литературы, а также собст</w:t>
      </w:r>
      <w:r w:rsidR="00724C58" w:rsidRPr="00724C58">
        <w:rPr>
          <w:rFonts w:ascii="Times New Roman" w:hAnsi="Times New Roman"/>
          <w:sz w:val="24"/>
          <w:szCs w:val="24"/>
        </w:rPr>
        <w:t>венных результатов исследований</w:t>
      </w:r>
    </w:p>
    <w:p w:rsidR="00724C58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 xml:space="preserve"> постановка и модернизация отдельных лабораторных работ и практикумов по дисциплинам направления;</w:t>
      </w:r>
    </w:p>
    <w:p w:rsidR="00724C58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студентов;</w:t>
      </w:r>
    </w:p>
    <w:p w:rsidR="00724C58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применение новых образовательных технологий, включая системы электронного обучения и дистанционные образовательные технологии;</w:t>
      </w:r>
    </w:p>
    <w:p w:rsidR="009A389B" w:rsidRPr="00724C58" w:rsidRDefault="00682D67" w:rsidP="00724C58">
      <w:pPr>
        <w:pStyle w:val="a5"/>
        <w:numPr>
          <w:ilvl w:val="0"/>
          <w:numId w:val="31"/>
        </w:numPr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24C58">
        <w:rPr>
          <w:rFonts w:ascii="Times New Roman" w:hAnsi="Times New Roman"/>
          <w:sz w:val="24"/>
          <w:szCs w:val="24"/>
        </w:rPr>
        <w:t>проведение работ по повышению квалификации сотрудников подразделений, занимающихся конструкторско-технологическим обеспечением производств;</w:t>
      </w:r>
    </w:p>
    <w:p w:rsidR="009A389B" w:rsidRPr="00724C58" w:rsidRDefault="009A389B" w:rsidP="00DC2ADD">
      <w:pPr>
        <w:jc w:val="both"/>
      </w:pPr>
    </w:p>
    <w:p w:rsidR="009A389B" w:rsidRPr="00724C58" w:rsidRDefault="00682D67" w:rsidP="00724C58">
      <w:pPr>
        <w:jc w:val="center"/>
        <w:rPr>
          <w:b/>
        </w:rPr>
      </w:pPr>
      <w:r w:rsidRPr="00724C58">
        <w:rPr>
          <w:b/>
        </w:rPr>
        <w:t>4. Общие требования к условиям реализации ООП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4.1. Общие требования к правам и обязанностям вуза при реализации ООП.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4.1.1.</w:t>
      </w:r>
      <w:r w:rsidRPr="00724C58"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9A389B" w:rsidRPr="00724C58" w:rsidRDefault="00682D67" w:rsidP="00DC2ADD">
      <w:pPr>
        <w:jc w:val="both"/>
      </w:pPr>
      <w:r w:rsidRPr="00724C58"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9A389B" w:rsidRPr="00724C58" w:rsidRDefault="00085AC8" w:rsidP="00DC2ADD">
      <w:pPr>
        <w:jc w:val="both"/>
      </w:pPr>
      <w:sdt>
        <w:sdtPr>
          <w:tag w:val="goog_rdk_0"/>
          <w:id w:val="1563668913"/>
        </w:sdtPr>
        <w:sdtEndPr/>
        <w:sdtContent>
          <w:r w:rsidR="00682D67" w:rsidRPr="00724C58">
            <w:rPr>
              <w:rFonts w:eastAsia="Gungsuh"/>
            </w:rPr>
            <w:t>− в разработке стратегии по обеспечению качества подготовки выпускников;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1"/>
          <w:id w:val="893550168"/>
        </w:sdtPr>
        <w:sdtEndPr/>
        <w:sdtContent>
          <w:r w:rsidR="00682D67" w:rsidRPr="00724C58">
            <w:rPr>
              <w:rFonts w:eastAsia="Gungsuh"/>
            </w:rPr>
            <w:t>− в мониторинге, периодическом рецензировании образовательных программ;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2"/>
          <w:id w:val="1633673514"/>
        </w:sdtPr>
        <w:sdtEndPr/>
        <w:sdtContent>
          <w:r w:rsidR="00682D67" w:rsidRPr="00724C58">
            <w:rPr>
              <w:rFonts w:eastAsia="Gungsuh"/>
            </w:rPr>
            <w:t>− в разработке объективных процедур оценки уровня знаний и умений студентов, компетенций выпускников на основе четких согласованных критериев;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3"/>
          <w:id w:val="-2096691915"/>
        </w:sdtPr>
        <w:sdtEndPr/>
        <w:sdtContent>
          <w:r w:rsidR="00682D67" w:rsidRPr="00724C58">
            <w:rPr>
              <w:rFonts w:eastAsia="Gungsuh"/>
            </w:rPr>
            <w:t>− в обеспечении качества и компетентности преподавательского состава;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4"/>
          <w:id w:val="190121966"/>
        </w:sdtPr>
        <w:sdtEndPr/>
        <w:sdtContent>
          <w:r w:rsidR="00682D67" w:rsidRPr="00724C58">
            <w:rPr>
              <w:rFonts w:eastAsia="Gungsuh"/>
            </w:rPr>
            <w:t>−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5"/>
          <w:id w:val="1870875566"/>
        </w:sdtPr>
        <w:sdtEndPr/>
        <w:sdtContent>
          <w:r w:rsidR="00682D67" w:rsidRPr="00724C58">
            <w:rPr>
              <w:rFonts w:eastAsia="Gungsuh"/>
            </w:rPr>
            <w:t xml:space="preserve">− в регулярном проведении </w:t>
          </w:r>
          <w:proofErr w:type="spellStart"/>
          <w:r w:rsidR="00682D67" w:rsidRPr="00724C58">
            <w:rPr>
              <w:rFonts w:eastAsia="Gungsuh"/>
            </w:rPr>
            <w:t>самообследования</w:t>
          </w:r>
          <w:proofErr w:type="spellEnd"/>
          <w:r w:rsidR="00682D67" w:rsidRPr="00724C58">
            <w:rPr>
              <w:rFonts w:eastAsia="Gungsuh"/>
            </w:rPr>
    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    </w:r>
        </w:sdtContent>
      </w:sdt>
    </w:p>
    <w:p w:rsidR="009A389B" w:rsidRPr="00724C58" w:rsidRDefault="00085AC8" w:rsidP="00DC2ADD">
      <w:pPr>
        <w:jc w:val="both"/>
      </w:pPr>
      <w:sdt>
        <w:sdtPr>
          <w:tag w:val="goog_rdk_6"/>
          <w:id w:val="-1659530881"/>
        </w:sdtPr>
        <w:sdtEndPr/>
        <w:sdtContent>
          <w:r w:rsidR="00682D67" w:rsidRPr="00724C58">
            <w:rPr>
              <w:rFonts w:eastAsia="Gungsuh"/>
            </w:rPr>
            <w:t xml:space="preserve">  − в информировании общественности о результатах своей деятельности, планах, инновациях.</w:t>
          </w:r>
        </w:sdtContent>
      </w:sdt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4.1.2.</w:t>
      </w:r>
      <w:r w:rsidRPr="00724C58">
        <w:t xml:space="preserve"> Оценка качества </w:t>
      </w:r>
      <w:proofErr w:type="gramStart"/>
      <w:r w:rsidRPr="00724C58">
        <w:t>подготовки  выпускников</w:t>
      </w:r>
      <w:proofErr w:type="gramEnd"/>
      <w:r w:rsidRPr="00724C58">
        <w:t xml:space="preserve">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9A389B" w:rsidRPr="00724C58" w:rsidRDefault="00682D67" w:rsidP="00DC2ADD">
      <w:pPr>
        <w:ind w:firstLine="567"/>
        <w:jc w:val="both"/>
      </w:pPr>
      <w:r w:rsidRPr="00724C58">
        <w:lastRenderedPageBreak/>
        <w:t xml:space="preserve">Требования к </w:t>
      </w:r>
      <w:proofErr w:type="gramStart"/>
      <w:r w:rsidRPr="00724C58">
        <w:t>аттестации  выпускников</w:t>
      </w:r>
      <w:proofErr w:type="gramEnd"/>
      <w:r w:rsidRPr="00724C58">
        <w:t xml:space="preserve">, к содержанию, объему и структуре </w:t>
      </w:r>
      <w:r w:rsidR="00DC2ADD" w:rsidRPr="00724C58">
        <w:t>магистерских</w:t>
      </w:r>
      <w:r w:rsidRPr="00724C58">
        <w:t xml:space="preserve"> диссертаций определяются вузом с учетом Положения об итоговой государственной аттестации выпускников вузов.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4.1.3.</w:t>
      </w:r>
      <w:r w:rsidRPr="00724C58"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</w:t>
      </w:r>
      <w:proofErr w:type="gramStart"/>
      <w:r w:rsidRPr="00724C58">
        <w:t>условия,  необходимые</w:t>
      </w:r>
      <w:proofErr w:type="gramEnd"/>
      <w:r w:rsidRPr="00724C58">
        <w:t xml:space="preserve"> для всестороннего развития личности.</w:t>
      </w:r>
    </w:p>
    <w:p w:rsidR="009A389B" w:rsidRPr="00724C58" w:rsidRDefault="00682D67" w:rsidP="00DC2ADD">
      <w:pPr>
        <w:ind w:firstLine="567"/>
        <w:jc w:val="both"/>
      </w:pPr>
      <w:r w:rsidRPr="00724C58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4.1.4.</w:t>
      </w:r>
      <w:r w:rsidRPr="00724C58"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4.1.5.</w:t>
      </w:r>
      <w:r w:rsidRPr="00724C58"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4.1.6.</w:t>
      </w:r>
      <w:r w:rsidRPr="00724C58"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4.2.  Общие требования к правам и обязанностям студента при реализации ООП.</w:t>
      </w:r>
    </w:p>
    <w:p w:rsidR="00DC2ADD" w:rsidRPr="00724C58" w:rsidRDefault="00682D67" w:rsidP="00DC2ADD">
      <w:pPr>
        <w:ind w:firstLine="567"/>
        <w:jc w:val="both"/>
      </w:pPr>
      <w:r w:rsidRPr="00724C58">
        <w:rPr>
          <w:b/>
        </w:rPr>
        <w:t>4.2.1.</w:t>
      </w:r>
      <w:r w:rsidRPr="00724C58"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DC2ADD" w:rsidRPr="00724C58" w:rsidRDefault="00682D67" w:rsidP="00DC2ADD">
      <w:pPr>
        <w:ind w:firstLine="567"/>
        <w:jc w:val="both"/>
      </w:pPr>
      <w:r w:rsidRPr="00724C58">
        <w:t xml:space="preserve"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 </w:t>
      </w:r>
    </w:p>
    <w:p w:rsidR="00DC2ADD" w:rsidRPr="00724C58" w:rsidRDefault="00682D67" w:rsidP="00DC2ADD">
      <w:pPr>
        <w:ind w:firstLine="567"/>
        <w:jc w:val="both"/>
      </w:pPr>
      <w:r w:rsidRPr="00724C58"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Студенты обязаны выполнять в установленные сроки все задания, предусмотренные ООП вуза. 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4.3.</w:t>
      </w:r>
      <w:r w:rsidRPr="00724C58">
        <w:t xml:space="preserve">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9A389B" w:rsidRPr="00724C58" w:rsidRDefault="00682D67" w:rsidP="00DC2ADD">
      <w:pPr>
        <w:ind w:firstLine="567"/>
        <w:jc w:val="both"/>
      </w:pPr>
      <w:r w:rsidRPr="00724C58">
        <w:t>Объем аудиторных занятий в неделю при очной форме обучения определяется ГОС с учетом уровня ВПО и специфики направления подготовки в пределах 25% от общего объема, выделенного на изучение каждой учебной дисциплины.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При очно-заочной (вечерней) форме обучения объем аудиторных занятий должен быть не менее 16 часов в неделю. </w:t>
      </w:r>
    </w:p>
    <w:p w:rsidR="009A389B" w:rsidRPr="00724C58" w:rsidRDefault="00682D67" w:rsidP="00DC2ADD">
      <w:pPr>
        <w:ind w:firstLine="567"/>
        <w:jc w:val="both"/>
      </w:pPr>
      <w:r w:rsidRPr="00724C58"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9A389B" w:rsidRPr="00724C58" w:rsidRDefault="00682D67" w:rsidP="00DC2ADD">
      <w:pPr>
        <w:ind w:firstLine="567"/>
        <w:jc w:val="both"/>
      </w:pPr>
      <w:r w:rsidRPr="00724C58">
        <w:t>Общий объем каникулярного времени в учебном году должен составлять 7 недель, в том числе не менее двух недель в зимний период и 4-недельный последипломный отпуск.</w:t>
      </w:r>
    </w:p>
    <w:p w:rsidR="00DC2ADD" w:rsidRPr="00724C58" w:rsidRDefault="00DC2ADD" w:rsidP="00DC2ADD">
      <w:pPr>
        <w:jc w:val="both"/>
      </w:pPr>
    </w:p>
    <w:p w:rsidR="009A389B" w:rsidRPr="00724C58" w:rsidRDefault="00682D67" w:rsidP="00DC2ADD">
      <w:pPr>
        <w:jc w:val="center"/>
        <w:rPr>
          <w:b/>
        </w:rPr>
      </w:pPr>
      <w:r w:rsidRPr="00724C58">
        <w:rPr>
          <w:b/>
        </w:rPr>
        <w:t>Требования к ООП подготовки магистров</w:t>
      </w:r>
    </w:p>
    <w:p w:rsidR="009A389B" w:rsidRPr="00724C58" w:rsidRDefault="00682D67" w:rsidP="00DC2ADD">
      <w:pPr>
        <w:jc w:val="center"/>
        <w:rPr>
          <w:b/>
        </w:rPr>
      </w:pPr>
      <w:r w:rsidRPr="00724C58">
        <w:rPr>
          <w:b/>
        </w:rPr>
        <w:t xml:space="preserve">5.1. Требования к результатам освоения ООП подготовки </w:t>
      </w:r>
      <w:proofErr w:type="gramStart"/>
      <w:r w:rsidRPr="00724C58">
        <w:rPr>
          <w:b/>
        </w:rPr>
        <w:t>магистров .</w:t>
      </w:r>
      <w:proofErr w:type="gramEnd"/>
    </w:p>
    <w:p w:rsidR="009A389B" w:rsidRPr="00724C58" w:rsidRDefault="00682D67" w:rsidP="00DC2ADD">
      <w:pPr>
        <w:ind w:firstLine="709"/>
        <w:jc w:val="both"/>
      </w:pPr>
      <w:r w:rsidRPr="00724C58">
        <w:t xml:space="preserve">Выпускник по направлению подготовки </w:t>
      </w:r>
      <w:r w:rsidRPr="00724C58">
        <w:rPr>
          <w:b/>
        </w:rPr>
        <w:t>640100 – «Теплоэнергетика и теплотехника»</w:t>
      </w:r>
      <w:r w:rsidRPr="00724C58">
        <w:t xml:space="preserve"> с присвоением академической степени «магистр» в соответствии с целями ООП и задачами профессиональной деятельности, указанными </w:t>
      </w:r>
      <w:proofErr w:type="gramStart"/>
      <w:r w:rsidRPr="00724C58">
        <w:t xml:space="preserve">в  </w:t>
      </w:r>
      <w:proofErr w:type="spellStart"/>
      <w:r w:rsidRPr="00724C58">
        <w:t>п.п</w:t>
      </w:r>
      <w:proofErr w:type="spellEnd"/>
      <w:r w:rsidRPr="00724C58">
        <w:t>.</w:t>
      </w:r>
      <w:proofErr w:type="gramEnd"/>
      <w:r w:rsidRPr="00724C58">
        <w:t xml:space="preserve"> 3.4. и 3.8. настоящего ГОС ВПО, должен обладать следующими компетенциями: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t xml:space="preserve">а) универсальными:   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lastRenderedPageBreak/>
        <w:t>общенаучными (ОК):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ОК-1.</w:t>
      </w:r>
      <w:r w:rsidRPr="00724C58">
        <w:t xml:space="preserve">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ОК-2.</w:t>
      </w:r>
      <w:r w:rsidRPr="00724C58">
        <w:t xml:space="preserve"> Способен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ОК-3.</w:t>
      </w:r>
      <w:r w:rsidRPr="00724C58">
        <w:t xml:space="preserve"> </w:t>
      </w:r>
      <w:proofErr w:type="gramStart"/>
      <w:r w:rsidRPr="00724C58">
        <w:t>Способен  решать</w:t>
      </w:r>
      <w:proofErr w:type="gramEnd"/>
      <w:r w:rsidRPr="00724C58">
        <w:t xml:space="preserve"> проблемы в новой или незнакомой обстановке в  междисциплинарном контексте, интегрировать  знания, формулировать суждения и выводы в условиях неполной определенности, включая социальные и этические аспекты применения знаний;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ОК-4.</w:t>
      </w:r>
      <w:r w:rsidRPr="00724C58">
        <w:t xml:space="preserve"> Способен анализировать и критически переосмысливать накопленный опыт, изменять при необходимости профиль своей профессиональной деятельности, вносить собственный оригинальный вклад в развитие данной дисциплины, </w:t>
      </w:r>
      <w:proofErr w:type="gramStart"/>
      <w:r w:rsidRPr="00724C58">
        <w:t>включая  исследовательский</w:t>
      </w:r>
      <w:proofErr w:type="gramEnd"/>
      <w:r w:rsidRPr="00724C58">
        <w:t xml:space="preserve"> контекст;</w:t>
      </w:r>
    </w:p>
    <w:p w:rsidR="009A389B" w:rsidRPr="00724C58" w:rsidRDefault="00DC2ADD" w:rsidP="00DC2ADD">
      <w:pPr>
        <w:ind w:firstLine="720"/>
        <w:jc w:val="both"/>
        <w:rPr>
          <w:b/>
          <w:i/>
          <w:lang w:val="ky-KG"/>
        </w:rPr>
      </w:pPr>
      <w:r w:rsidRPr="00724C58">
        <w:rPr>
          <w:b/>
          <w:i/>
        </w:rPr>
        <w:t>Инструментальными</w:t>
      </w:r>
      <w:r w:rsidRPr="00724C58">
        <w:rPr>
          <w:b/>
          <w:i/>
          <w:lang w:val="ky-KG"/>
        </w:rPr>
        <w:t>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ИК-1.</w:t>
      </w:r>
      <w:r w:rsidRPr="00724C58">
        <w:t xml:space="preserve"> Способен вести профессиональные дискуссии на уровне профильных и смежных отраслей на одном из иностранных языков;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ИК-2.</w:t>
      </w:r>
      <w:r w:rsidRPr="00724C58">
        <w:t xml:space="preserve"> 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ИК-3.</w:t>
      </w:r>
      <w:r w:rsidRPr="00724C58">
        <w:t xml:space="preserve"> Способен ставить и решать коммуникативные задачи во всех сферах общения (в том числе межкультурных и междисциплинарных), управлять процессами информационного обмена. Владеет навыками работы с большими массивами информации, способен использовать современные информационно-коммуникационные технологии в конкретной области, </w:t>
      </w:r>
      <w:proofErr w:type="gramStart"/>
      <w:r w:rsidRPr="00724C58">
        <w:t>включая  исследовательский</w:t>
      </w:r>
      <w:proofErr w:type="gramEnd"/>
      <w:r w:rsidRPr="00724C58">
        <w:t xml:space="preserve"> контекст;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ИК-4.</w:t>
      </w:r>
      <w:r w:rsidRPr="00724C58">
        <w:t xml:space="preserve"> Способен делать выводы, четко и ясно объяснять (транслировать) материал на основе приобретенных знаний (как специалисту, так и не специалисту). Способен к дальнейшему самообразованию.</w:t>
      </w:r>
    </w:p>
    <w:p w:rsidR="009A389B" w:rsidRPr="00724C58" w:rsidRDefault="00682D67" w:rsidP="00DC2ADD">
      <w:pPr>
        <w:ind w:firstLine="720"/>
        <w:jc w:val="both"/>
        <w:rPr>
          <w:b/>
          <w:i/>
        </w:rPr>
      </w:pPr>
      <w:r w:rsidRPr="00724C58">
        <w:rPr>
          <w:b/>
          <w:i/>
        </w:rPr>
        <w:t>социально-личностными и общекультурными (СЛК):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СЛК-1.</w:t>
      </w:r>
      <w:r w:rsidRPr="00724C58">
        <w:t xml:space="preserve"> Способен организовать деятельность экспертных/ профессиональных групп/ организаций для достижения целей (СЛК-1);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СЛК-2.</w:t>
      </w:r>
      <w:r w:rsidRPr="00724C58">
        <w:t xml:space="preserve"> Способен выдвигать и развивать инициативы, направленные на развитие ценностей гражданского демократического общества, обеспечение социальной справедливости, разрешать мировоззренческие, социально и личностно значимые проблемы;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СЛК-3.</w:t>
      </w:r>
      <w:r w:rsidRPr="00724C58">
        <w:t xml:space="preserve"> Способен оказывать позитивное </w:t>
      </w:r>
      <w:proofErr w:type="gramStart"/>
      <w:r w:rsidRPr="00724C58">
        <w:t>воздействие  (</w:t>
      </w:r>
      <w:proofErr w:type="gramEnd"/>
      <w:r w:rsidRPr="00724C58">
        <w:t>в том числе личным примером) на окружающих с точки зрения соблюдения норм и рекомендаций здорового образа жизни, охраны окружающей среды  и  рационального использования ресурсов;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СЛК-4.</w:t>
      </w:r>
      <w:r w:rsidRPr="00724C58">
        <w:t xml:space="preserve"> Способен руководить коллективом, в том </w:t>
      </w:r>
      <w:proofErr w:type="gramStart"/>
      <w:r w:rsidRPr="00724C58">
        <w:t>числе  междисциплинарными</w:t>
      </w:r>
      <w:proofErr w:type="gramEnd"/>
      <w:r w:rsidRPr="00724C58">
        <w:t xml:space="preserve"> проектами, влиять на формирование целей команды, воздействовать на ее социально-психологический климат в нужном для достижении целей направлении, корректно оценивать качество результатов деятельности.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Выпускник должен обладать следующими профессиональными компетенциями (ПК):</w:t>
      </w:r>
    </w:p>
    <w:p w:rsidR="009A389B" w:rsidRPr="00724C58" w:rsidRDefault="00DC2ADD" w:rsidP="00DC2ADD">
      <w:pPr>
        <w:jc w:val="both"/>
        <w:rPr>
          <w:b/>
          <w:i/>
        </w:rPr>
      </w:pPr>
      <w:r w:rsidRPr="00724C58">
        <w:rPr>
          <w:i/>
        </w:rPr>
        <w:tab/>
      </w:r>
      <w:r w:rsidR="00682D67" w:rsidRPr="00724C58">
        <w:rPr>
          <w:b/>
          <w:i/>
        </w:rPr>
        <w:t>б) профессиональными (ПК):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ПК-1.</w:t>
      </w:r>
      <w:r w:rsidRPr="00724C58">
        <w:t xml:space="preserve"> Способность и готовность использовать углубленные знания в области естественнонаучных и гуманитарных дисциплин в профессиональной деятельности;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ПК-2.</w:t>
      </w:r>
      <w:r w:rsidRPr="00724C58">
        <w:t xml:space="preserve"> Способность использовать углубленные теоретические и практические знания, которые находятся на передовом рубеже науки и техники в области профессиональной деятельности и анализировать естественнонаучную сущность проблем, возникающих в ходе профессиональной деятельности;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ПК-3</w:t>
      </w:r>
      <w:r w:rsidRPr="00724C58">
        <w:t>. Способность и готовность применять современные методы исследования проводить технические испытания и (или) научные эксперименты, оценивать результаты выполненной работы;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lastRenderedPageBreak/>
        <w:t>для проектно-конструкторской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ПК-4.</w:t>
      </w:r>
      <w:r w:rsidRPr="00724C58">
        <w:t xml:space="preserve"> Способностью формулировать технические задания, разрабатывать и использовать средства автоматизации при </w:t>
      </w:r>
      <w:proofErr w:type="gramStart"/>
      <w:r w:rsidRPr="00724C58">
        <w:t>проектировании,  прикладное</w:t>
      </w:r>
      <w:proofErr w:type="gramEnd"/>
      <w:r w:rsidRPr="00724C58">
        <w:t xml:space="preserve"> программное обеспечение для расчета параметров и выбора устройств оборудования для обеспечения промышленной безопасности и технологической подготовке производства;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ПК-5.</w:t>
      </w:r>
      <w:r w:rsidRPr="00724C58">
        <w:t xml:space="preserve"> Готовностью выбирать серийное и проектировать новое оборудование для промышленной безопасности.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t>для производственно-технологической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ПК-6.</w:t>
      </w:r>
      <w:r w:rsidRPr="00724C58">
        <w:t xml:space="preserve"> Способностью понимать современные проблемы научно-технического развития сырьевой базы, современные технологии утилизации отходов промышленности, научно-техническую политику в области технологии и проектирования промышленных объектов;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ПК-7.</w:t>
      </w:r>
      <w:r w:rsidRPr="00724C58">
        <w:t xml:space="preserve"> Готовностью применять методы и средства автоматизированных систем управления технологическими </w:t>
      </w:r>
      <w:proofErr w:type="gramStart"/>
      <w:r w:rsidRPr="00724C58">
        <w:t>процессами  для</w:t>
      </w:r>
      <w:proofErr w:type="gramEnd"/>
      <w:r w:rsidRPr="00724C58">
        <w:t xml:space="preserve"> обеспечения промышленной безопасности;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t>для организационно-управленческой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ПК-8.</w:t>
      </w:r>
      <w:r w:rsidRPr="00724C58">
        <w:t xml:space="preserve"> Способен управлять действующими технологическими процессами при производстве промышленных изделий, обеспечивающими выпуск продукции, отвечающей требованиям стандартов;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ПК-9.</w:t>
      </w:r>
      <w:r w:rsidRPr="00724C58">
        <w:t xml:space="preserve"> Способен осуществлять технико-экономическое обоснование инновационных проектов по промышленной безопасности и их управление;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ПК-10.</w:t>
      </w:r>
      <w:r w:rsidRPr="00724C58">
        <w:t xml:space="preserve"> Способен разрабатывать эффективную стратегию и формировать активную политику управления с учетом рисков на предприятии;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ПК-11</w:t>
      </w:r>
      <w:r w:rsidRPr="00724C58">
        <w:t>. Способен владеть приемами и методами работы с персоналом, методами оценки качества и результативности труда персонала, обеспечения требований безопасности жизнедеятельности и реализации мероприятий по экологической безопасности предприятий.</w:t>
      </w:r>
    </w:p>
    <w:p w:rsidR="009A389B" w:rsidRPr="00724C58" w:rsidRDefault="00682D67" w:rsidP="00DC2ADD">
      <w:pPr>
        <w:ind w:firstLine="709"/>
        <w:jc w:val="both"/>
        <w:rPr>
          <w:b/>
          <w:i/>
        </w:rPr>
      </w:pPr>
      <w:r w:rsidRPr="00724C58">
        <w:rPr>
          <w:b/>
          <w:i/>
        </w:rPr>
        <w:t>для научно-исследовательской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ПК-12.</w:t>
      </w:r>
      <w:r w:rsidRPr="00724C58">
        <w:t xml:space="preserve"> Способен планировать и ставить задачи исследования, выбирать методы экспериментальной работы, интерпретировать и представлять результаты научных исследований;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ПК-13.</w:t>
      </w:r>
      <w:r w:rsidRPr="00724C58">
        <w:t xml:space="preserve"> Готов составлять практические рекомендации по использованию результатов научных исследований и представлять результаты исследования в виде отчетов, рефератов, научных публикаций и на публичных обсуждениях;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ПК-14.</w:t>
      </w:r>
      <w:r w:rsidRPr="00724C58">
        <w:t xml:space="preserve"> Готов проводить экспертизы предлагаемых проектно-конструкторских решений и новых технологических решений в сфере защиты окружающей среды и промышленной безопасности.</w:t>
      </w:r>
    </w:p>
    <w:p w:rsidR="009A389B" w:rsidRPr="00724C58" w:rsidRDefault="00682D67" w:rsidP="00DC2ADD">
      <w:pPr>
        <w:ind w:firstLine="720"/>
        <w:jc w:val="both"/>
        <w:rPr>
          <w:b/>
          <w:i/>
        </w:rPr>
      </w:pPr>
      <w:r w:rsidRPr="00724C58">
        <w:rPr>
          <w:b/>
          <w:i/>
        </w:rPr>
        <w:t>для монтажно-наладочной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ПК-15.</w:t>
      </w:r>
      <w:r w:rsidRPr="00724C58">
        <w:t xml:space="preserve"> Способен к монтажу, регулировке, испытаниям, сдаче в эксплуатацию промышленного оборудования и наладке и опытной проверке промышленного оборудования с точки зрения безопасности;</w:t>
      </w:r>
    </w:p>
    <w:p w:rsidR="009A389B" w:rsidRPr="00724C58" w:rsidRDefault="00682D67" w:rsidP="00DC2ADD">
      <w:pPr>
        <w:ind w:firstLine="720"/>
        <w:jc w:val="both"/>
        <w:rPr>
          <w:b/>
          <w:i/>
        </w:rPr>
      </w:pPr>
      <w:r w:rsidRPr="00724C58">
        <w:rPr>
          <w:b/>
          <w:i/>
        </w:rPr>
        <w:t xml:space="preserve">для </w:t>
      </w:r>
      <w:proofErr w:type="spellStart"/>
      <w:r w:rsidRPr="00724C58">
        <w:rPr>
          <w:b/>
          <w:i/>
        </w:rPr>
        <w:t>сервисно</w:t>
      </w:r>
      <w:proofErr w:type="spellEnd"/>
      <w:r w:rsidRPr="00724C58">
        <w:rPr>
          <w:b/>
          <w:i/>
        </w:rPr>
        <w:t>-эксплуатационной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ПК-16</w:t>
      </w:r>
      <w:r w:rsidRPr="00724C58">
        <w:t xml:space="preserve">. Готов к </w:t>
      </w:r>
      <w:proofErr w:type="gramStart"/>
      <w:r w:rsidRPr="00724C58">
        <w:t>приемке,  освоению</w:t>
      </w:r>
      <w:proofErr w:type="gramEnd"/>
      <w:r w:rsidRPr="00724C58">
        <w:t xml:space="preserve"> вводимого оборудования и  составлению инструкций по эксплуатации оборудования и программ испытаний;</w:t>
      </w:r>
    </w:p>
    <w:p w:rsidR="009A389B" w:rsidRPr="00724C58" w:rsidRDefault="00682D67" w:rsidP="00DC2ADD">
      <w:pPr>
        <w:ind w:firstLine="720"/>
        <w:jc w:val="both"/>
        <w:rPr>
          <w:b/>
          <w:i/>
        </w:rPr>
      </w:pPr>
      <w:r w:rsidRPr="00724C58">
        <w:rPr>
          <w:b/>
          <w:i/>
        </w:rPr>
        <w:t>для педагогической деятельности:</w:t>
      </w:r>
    </w:p>
    <w:p w:rsidR="009A389B" w:rsidRPr="00724C58" w:rsidRDefault="00682D67" w:rsidP="00DC2ADD">
      <w:pPr>
        <w:jc w:val="both"/>
      </w:pPr>
      <w:r w:rsidRPr="00724C58">
        <w:rPr>
          <w:b/>
        </w:rPr>
        <w:t>ПК-17.</w:t>
      </w:r>
      <w:r w:rsidRPr="00724C58">
        <w:t xml:space="preserve"> Способен к реализации различных форм учебной работы.</w:t>
      </w:r>
    </w:p>
    <w:p w:rsidR="00724C58" w:rsidRDefault="00724C58" w:rsidP="00724C58">
      <w:pPr>
        <w:ind w:firstLine="720"/>
        <w:jc w:val="both"/>
      </w:pPr>
      <w:r w:rsidRPr="00724C58">
        <w:t>Профиль определяется дополнительными специальными профессиональными компетенциями в количестве не более 5 наименований и опр</w:t>
      </w:r>
      <w:r>
        <w:t>еделяется вузом самостоятельно.</w:t>
      </w:r>
    </w:p>
    <w:p w:rsidR="009A389B" w:rsidRPr="00724C58" w:rsidRDefault="00724C58" w:rsidP="00724C58">
      <w:pPr>
        <w:ind w:firstLine="720"/>
        <w:jc w:val="both"/>
      </w:pPr>
      <w:r w:rsidRPr="00724C58">
        <w:t>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5.2.  Требования к структуре ООП подготовки магистров по направлению 640100 – «Теплоэнергетика и теплотехника»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Структура ООП подготовки магистров по направлению 640100 – «Теплоэнергетика и теплотехника» включает следующие блоки: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lastRenderedPageBreak/>
        <w:t>Блок 1: «Дисциплины (модули)»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Блок 2: «Практика»</w:t>
      </w: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Блок 3: «Государственная итоговая аттестация»</w:t>
      </w:r>
    </w:p>
    <w:tbl>
      <w:tblPr>
        <w:tblStyle w:val="af3"/>
        <w:tblW w:w="94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56"/>
        <w:gridCol w:w="4260"/>
        <w:gridCol w:w="3144"/>
      </w:tblGrid>
      <w:tr w:rsidR="00682D67" w:rsidRPr="00724C58" w:rsidTr="00DC2ADD">
        <w:trPr>
          <w:trHeight w:val="854"/>
        </w:trPr>
        <w:tc>
          <w:tcPr>
            <w:tcW w:w="6316" w:type="dxa"/>
            <w:gridSpan w:val="2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Структура ООП подготовки магистров</w:t>
            </w:r>
          </w:p>
        </w:tc>
        <w:tc>
          <w:tcPr>
            <w:tcW w:w="3144" w:type="dxa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Объем ООП подготовки магистров и ее блоков,</w:t>
            </w:r>
          </w:p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 xml:space="preserve"> в кредитах</w:t>
            </w:r>
          </w:p>
        </w:tc>
      </w:tr>
      <w:tr w:rsidR="00682D67" w:rsidRPr="00724C58" w:rsidTr="00DC2ADD">
        <w:trPr>
          <w:trHeight w:val="854"/>
        </w:trPr>
        <w:tc>
          <w:tcPr>
            <w:tcW w:w="2056" w:type="dxa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Блок 1</w:t>
            </w:r>
          </w:p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Дисциплины (модули)</w:t>
            </w:r>
          </w:p>
        </w:tc>
        <w:tc>
          <w:tcPr>
            <w:tcW w:w="4259" w:type="dxa"/>
            <w:shd w:val="clear" w:color="auto" w:fill="auto"/>
          </w:tcPr>
          <w:p w:rsidR="009A389B" w:rsidRPr="00724C58" w:rsidRDefault="00682D67" w:rsidP="00DC2ADD">
            <w:pPr>
              <w:jc w:val="both"/>
            </w:pPr>
            <w:proofErr w:type="spellStart"/>
            <w:r w:rsidRPr="00724C58">
              <w:t>I.Общенаучный</w:t>
            </w:r>
            <w:proofErr w:type="spellEnd"/>
            <w:r w:rsidRPr="00724C58">
              <w:t xml:space="preserve"> цикл</w:t>
            </w:r>
          </w:p>
          <w:p w:rsidR="009A389B" w:rsidRPr="00724C58" w:rsidRDefault="00682D67" w:rsidP="00DC2ADD">
            <w:pPr>
              <w:jc w:val="both"/>
            </w:pPr>
            <w:proofErr w:type="spellStart"/>
            <w:r w:rsidRPr="00724C58">
              <w:t>II.Профессиональный</w:t>
            </w:r>
            <w:proofErr w:type="spellEnd"/>
            <w:r w:rsidRPr="00724C58">
              <w:t xml:space="preserve"> цикл</w:t>
            </w:r>
          </w:p>
          <w:p w:rsidR="009A389B" w:rsidRPr="00724C58" w:rsidRDefault="00682D67" w:rsidP="00DC2ADD">
            <w:pPr>
              <w:jc w:val="both"/>
            </w:pPr>
            <w:r w:rsidRPr="00724C58">
              <w:t>Итого</w:t>
            </w:r>
          </w:p>
        </w:tc>
        <w:tc>
          <w:tcPr>
            <w:tcW w:w="3144" w:type="dxa"/>
            <w:shd w:val="clear" w:color="auto" w:fill="auto"/>
          </w:tcPr>
          <w:p w:rsidR="009A389B" w:rsidRPr="00724C58" w:rsidRDefault="00724C58" w:rsidP="00724C58">
            <w:pPr>
              <w:jc w:val="center"/>
              <w:rPr>
                <w:b/>
                <w:lang w:val="ky-KG"/>
              </w:rPr>
            </w:pPr>
            <w:r w:rsidRPr="00724C58">
              <w:rPr>
                <w:b/>
                <w:lang w:val="ky-KG"/>
              </w:rPr>
              <w:t>60-90</w:t>
            </w:r>
          </w:p>
        </w:tc>
      </w:tr>
      <w:tr w:rsidR="00682D67" w:rsidRPr="00724C58" w:rsidTr="00DC2ADD">
        <w:trPr>
          <w:trHeight w:val="279"/>
        </w:trPr>
        <w:tc>
          <w:tcPr>
            <w:tcW w:w="2056" w:type="dxa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Блок 2</w:t>
            </w:r>
          </w:p>
        </w:tc>
        <w:tc>
          <w:tcPr>
            <w:tcW w:w="4259" w:type="dxa"/>
            <w:shd w:val="clear" w:color="auto" w:fill="auto"/>
          </w:tcPr>
          <w:p w:rsidR="009A389B" w:rsidRPr="00724C58" w:rsidRDefault="00682D67" w:rsidP="00DC2ADD">
            <w:pPr>
              <w:jc w:val="both"/>
            </w:pPr>
            <w:r w:rsidRPr="00724C58">
              <w:t>Практика</w:t>
            </w:r>
          </w:p>
        </w:tc>
        <w:tc>
          <w:tcPr>
            <w:tcW w:w="3144" w:type="dxa"/>
            <w:shd w:val="clear" w:color="auto" w:fill="auto"/>
          </w:tcPr>
          <w:p w:rsidR="009A389B" w:rsidRPr="00724C58" w:rsidRDefault="00724C58" w:rsidP="00724C58">
            <w:pPr>
              <w:jc w:val="center"/>
              <w:rPr>
                <w:b/>
                <w:lang w:val="ky-KG"/>
              </w:rPr>
            </w:pPr>
            <w:r w:rsidRPr="00724C58">
              <w:rPr>
                <w:b/>
                <w:lang w:val="ky-KG"/>
              </w:rPr>
              <w:t>20-40</w:t>
            </w:r>
          </w:p>
        </w:tc>
      </w:tr>
      <w:tr w:rsidR="00682D67" w:rsidRPr="00724C58" w:rsidTr="00DC2ADD">
        <w:trPr>
          <w:trHeight w:val="279"/>
        </w:trPr>
        <w:tc>
          <w:tcPr>
            <w:tcW w:w="2056" w:type="dxa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Блок 2</w:t>
            </w:r>
          </w:p>
        </w:tc>
        <w:tc>
          <w:tcPr>
            <w:tcW w:w="4259" w:type="dxa"/>
            <w:shd w:val="clear" w:color="auto" w:fill="auto"/>
          </w:tcPr>
          <w:p w:rsidR="009A389B" w:rsidRPr="00724C58" w:rsidRDefault="00682D67" w:rsidP="00DC2ADD">
            <w:pPr>
              <w:jc w:val="both"/>
            </w:pPr>
            <w:r w:rsidRPr="00724C58">
              <w:t xml:space="preserve">Государственная итоговая аттестация </w:t>
            </w:r>
          </w:p>
        </w:tc>
        <w:tc>
          <w:tcPr>
            <w:tcW w:w="3144" w:type="dxa"/>
            <w:shd w:val="clear" w:color="auto" w:fill="auto"/>
          </w:tcPr>
          <w:p w:rsidR="009A389B" w:rsidRPr="00724C58" w:rsidRDefault="00724C58" w:rsidP="00724C58">
            <w:pPr>
              <w:jc w:val="center"/>
              <w:rPr>
                <w:b/>
                <w:lang w:val="ky-KG"/>
              </w:rPr>
            </w:pPr>
            <w:r w:rsidRPr="00724C58">
              <w:rPr>
                <w:b/>
                <w:lang w:val="ky-KG"/>
              </w:rPr>
              <w:t>10-20</w:t>
            </w:r>
          </w:p>
        </w:tc>
      </w:tr>
      <w:tr w:rsidR="00682D67" w:rsidRPr="00724C58" w:rsidTr="00DC2ADD">
        <w:trPr>
          <w:trHeight w:val="279"/>
        </w:trPr>
        <w:tc>
          <w:tcPr>
            <w:tcW w:w="6316" w:type="dxa"/>
            <w:gridSpan w:val="2"/>
            <w:shd w:val="clear" w:color="auto" w:fill="auto"/>
          </w:tcPr>
          <w:p w:rsidR="009A389B" w:rsidRPr="00724C58" w:rsidRDefault="00682D67" w:rsidP="00DC2ADD">
            <w:pPr>
              <w:jc w:val="both"/>
              <w:rPr>
                <w:b/>
              </w:rPr>
            </w:pPr>
            <w:r w:rsidRPr="00724C58">
              <w:rPr>
                <w:b/>
              </w:rPr>
              <w:t>Объем ООП ВПО по подготовке магистров</w:t>
            </w:r>
          </w:p>
        </w:tc>
        <w:tc>
          <w:tcPr>
            <w:tcW w:w="3144" w:type="dxa"/>
            <w:shd w:val="clear" w:color="auto" w:fill="auto"/>
          </w:tcPr>
          <w:p w:rsidR="009A389B" w:rsidRPr="00724C58" w:rsidRDefault="00682D67" w:rsidP="00724C58">
            <w:pPr>
              <w:jc w:val="center"/>
              <w:rPr>
                <w:b/>
              </w:rPr>
            </w:pPr>
            <w:r w:rsidRPr="00724C58">
              <w:rPr>
                <w:b/>
              </w:rPr>
              <w:t>120</w:t>
            </w:r>
          </w:p>
        </w:tc>
      </w:tr>
    </w:tbl>
    <w:p w:rsidR="009A389B" w:rsidRPr="00724C58" w:rsidRDefault="009A389B" w:rsidP="00DC2ADD">
      <w:pPr>
        <w:jc w:val="both"/>
      </w:pPr>
    </w:p>
    <w:p w:rsidR="009A389B" w:rsidRPr="00724C58" w:rsidRDefault="00682D67" w:rsidP="00DC2ADD">
      <w:pPr>
        <w:ind w:firstLine="567"/>
        <w:jc w:val="both"/>
      </w:pPr>
      <w:r w:rsidRPr="00724C58"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9A389B" w:rsidRPr="00724C58" w:rsidRDefault="00682D67" w:rsidP="00DC2ADD">
      <w:pPr>
        <w:ind w:firstLine="567"/>
        <w:jc w:val="both"/>
      </w:pPr>
      <w:r w:rsidRPr="00724C58"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5.2.1. Блок 2 «Практика»</w:t>
      </w:r>
      <w:r w:rsidRPr="00724C58">
        <w:t xml:space="preserve">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9A389B" w:rsidRPr="00724C58" w:rsidRDefault="00682D67" w:rsidP="00DC2ADD">
      <w:pPr>
        <w:ind w:firstLine="567"/>
        <w:jc w:val="both"/>
      </w:pPr>
      <w:r w:rsidRPr="00724C58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5.2.2. Блок 3 «Государственная итоговая аттестация»</w:t>
      </w:r>
      <w:r w:rsidRPr="00724C58">
        <w:t xml:space="preserve"> включает подготовку к сдаче и с</w:t>
      </w:r>
      <w:r w:rsidR="00724C58">
        <w:t>дачу государственных экзаменов,</w:t>
      </w:r>
      <w:r w:rsidR="00DC2ADD" w:rsidRPr="00724C58">
        <w:rPr>
          <w:lang w:val="ky-KG"/>
        </w:rPr>
        <w:t xml:space="preserve"> </w:t>
      </w:r>
      <w:r w:rsidRPr="00724C58">
        <w:t>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5.2.3.</w:t>
      </w:r>
      <w:r w:rsidRPr="00724C58">
        <w:t xml:space="preserve"> В рамках ООП подготовки магистров выделяется обязательная и элективная часть.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К обязательной части ООП </w:t>
      </w:r>
      <w:proofErr w:type="gramStart"/>
      <w:r w:rsidRPr="00724C58">
        <w:t>подготовки  магистров</w:t>
      </w:r>
      <w:proofErr w:type="gramEnd"/>
      <w:r w:rsidRPr="00724C58">
        <w:t xml:space="preserve">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9A389B" w:rsidRPr="00724C58" w:rsidRDefault="00682D67" w:rsidP="00DC2ADD">
      <w:pPr>
        <w:ind w:firstLine="567"/>
        <w:jc w:val="both"/>
      </w:pPr>
      <w:r w:rsidRPr="00724C58">
        <w:t>Объем обязательной части, без учета государственной части, должен составлять не более 50% общего объема ООП подготовки магистров.</w:t>
      </w:r>
    </w:p>
    <w:p w:rsidR="009A389B" w:rsidRPr="00724C58" w:rsidRDefault="00682D67" w:rsidP="00DC2ADD">
      <w:pPr>
        <w:ind w:firstLine="567"/>
        <w:jc w:val="both"/>
      </w:pPr>
      <w:r w:rsidRPr="00724C58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5.2.4.</w:t>
      </w:r>
      <w:r w:rsidRPr="00724C58">
        <w:t xml:space="preserve"> Вуз должен предоставлять лицам с ограниченными возможностями здоровья (по их </w:t>
      </w:r>
      <w:proofErr w:type="gramStart"/>
      <w:r w:rsidRPr="00724C58">
        <w:t>заявлению)  возможность</w:t>
      </w:r>
      <w:proofErr w:type="gramEnd"/>
      <w:r w:rsidRPr="00724C58">
        <w:t xml:space="preserve">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9A389B" w:rsidRPr="00724C58" w:rsidRDefault="00682D67" w:rsidP="00DC2ADD">
      <w:pPr>
        <w:ind w:firstLine="567"/>
        <w:jc w:val="both"/>
        <w:rPr>
          <w:b/>
        </w:rPr>
      </w:pPr>
      <w:r w:rsidRPr="00724C58">
        <w:rPr>
          <w:b/>
        </w:rPr>
        <w:t>5.3. Требования к условиям реализации ООП подготовки магистров</w:t>
      </w:r>
    </w:p>
    <w:p w:rsidR="009A389B" w:rsidRPr="00724C58" w:rsidRDefault="00682D67" w:rsidP="00DC2ADD">
      <w:pPr>
        <w:ind w:firstLine="567"/>
        <w:jc w:val="both"/>
        <w:rPr>
          <w:b/>
        </w:rPr>
      </w:pPr>
      <w:r w:rsidRPr="00724C58">
        <w:rPr>
          <w:b/>
        </w:rPr>
        <w:t>5.3.1.</w:t>
      </w:r>
      <w:r w:rsidRPr="00724C58">
        <w:rPr>
          <w:b/>
        </w:rPr>
        <w:tab/>
        <w:t>Кадровое обеспечение учебного процесса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Реализация ООП подготовки магистров по направлению </w:t>
      </w:r>
      <w:r w:rsidRPr="00724C58">
        <w:rPr>
          <w:b/>
        </w:rPr>
        <w:t>640100 – «Теплоэнергетика и теплотехника»</w:t>
      </w:r>
      <w:r w:rsidRPr="00724C58">
        <w:t xml:space="preserve"> обеспечивается педагогическими кадрами, имеющими, ученые степени кандидата наук (профессор, доцент), которые составляют 62,5 % от общего числа ППС. Как правило, базовое образование преподавателей, соответствует профилю преподаваемой </w:t>
      </w:r>
      <w:r w:rsidRPr="00724C58">
        <w:lastRenderedPageBreak/>
        <w:t>дисциплины, которые систематически занимаются научной и (или) научно-методической деятельностью.</w:t>
      </w:r>
    </w:p>
    <w:p w:rsidR="009A389B" w:rsidRPr="00724C58" w:rsidRDefault="00682D67" w:rsidP="00DC2ADD">
      <w:pPr>
        <w:ind w:firstLine="567"/>
        <w:jc w:val="both"/>
      </w:pPr>
      <w:r w:rsidRPr="00724C58"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</w:t>
      </w:r>
      <w:proofErr w:type="gramStart"/>
      <w:r w:rsidRPr="00724C58">
        <w:t>или)  работников</w:t>
      </w:r>
      <w:proofErr w:type="gramEnd"/>
      <w:r w:rsidRPr="00724C58">
        <w:t xml:space="preserve"> организаций, деятельность которых связана с реализуемой программой магистратуры (имеющих стаж работы в данной профессиональной области не менее 5 лет); один научный руководитель может руководить не более чем  5  студентами-магистрантами (определяется ученым советом вуза).</w:t>
      </w:r>
    </w:p>
    <w:p w:rsidR="009A389B" w:rsidRPr="00724C58" w:rsidRDefault="00682D67" w:rsidP="00DC2ADD">
      <w:pPr>
        <w:ind w:firstLine="567"/>
        <w:jc w:val="both"/>
        <w:rPr>
          <w:b/>
        </w:rPr>
      </w:pPr>
      <w:r w:rsidRPr="00724C58">
        <w:rPr>
          <w:b/>
        </w:rPr>
        <w:t>5.3.2.</w:t>
      </w:r>
      <w:r w:rsidRPr="00724C58">
        <w:rPr>
          <w:b/>
        </w:rPr>
        <w:tab/>
        <w:t>Учебно-методическое и информационное обеспечение учебного процесса</w:t>
      </w:r>
    </w:p>
    <w:p w:rsidR="009A389B" w:rsidRPr="00724C58" w:rsidRDefault="00682D67" w:rsidP="00DC2ADD">
      <w:pPr>
        <w:ind w:firstLine="567"/>
        <w:jc w:val="both"/>
      </w:pPr>
      <w:r w:rsidRPr="00724C58">
        <w:t>При подготовке магистров уделяется большое внимание обеспечению учебного процесса источниками учебной информации. Преподавание дисциплин профессионального цикла осуществляется в основном по учебникам, учебным пособиям, изданным централизованно, а также с использованием методических разработок, конспектов лекций, учебных пособий, написанных преподавателями кафедр.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На кафедре имеются учебные пособия и специальные </w:t>
      </w:r>
      <w:proofErr w:type="gramStart"/>
      <w:r w:rsidRPr="00724C58">
        <w:t>литературы  для</w:t>
      </w:r>
      <w:proofErr w:type="gramEnd"/>
      <w:r w:rsidRPr="00724C58">
        <w:t xml:space="preserve"> направления  640100 - «Теплоэнергетика и теплотехника» как в твердом , так и  в электронном варианте.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Помимо библиотеки КГТУ, для обучающихся обеспечен доступ к современным профессиональным базам данных, информационным справочным и поисковым </w:t>
      </w:r>
      <w:proofErr w:type="gramStart"/>
      <w:r w:rsidRPr="00724C58">
        <w:t>системам,  электронным</w:t>
      </w:r>
      <w:proofErr w:type="gramEnd"/>
      <w:r w:rsidRPr="00724C58">
        <w:t xml:space="preserve"> базам данных кафедр. Студенты и преподаватели кафедр пользуются личным фондом, а также фондами кафедр факультета, в которых имеются последние отечественные и зарубежные издания.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Преподаватели активно участвуют в разработке и внедрении в учебный процесс новых форм и методов обучения. Созданы обширные банки дидактических материалов по профилю: контрольные и тестовые задания, комплексы программ, презентаций и т.д.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В библиотечном фонде в целом имеется достаточное количество экземпляров рекомендуемой учебно-методической литературы. Фонды учебной литературы дополняются электронными учебниками. </w:t>
      </w:r>
    </w:p>
    <w:p w:rsidR="009A389B" w:rsidRPr="00724C58" w:rsidRDefault="00682D67" w:rsidP="00DC2ADD">
      <w:pPr>
        <w:jc w:val="both"/>
      </w:pPr>
      <w:r w:rsidRPr="00724C58">
        <w:t xml:space="preserve">Обеспечен доступ к комплектам библиотечного фонда из следующего перечня: </w:t>
      </w:r>
    </w:p>
    <w:p w:rsidR="009A389B" w:rsidRPr="00724C58" w:rsidRDefault="00682D67" w:rsidP="00DC2ADD">
      <w:pPr>
        <w:jc w:val="both"/>
      </w:pPr>
      <w:r w:rsidRPr="00724C58">
        <w:t>«Наука и новые технологии»</w:t>
      </w:r>
    </w:p>
    <w:p w:rsidR="009A389B" w:rsidRPr="00724C58" w:rsidRDefault="00682D67" w:rsidP="00DC2ADD">
      <w:pPr>
        <w:jc w:val="both"/>
      </w:pPr>
      <w:r w:rsidRPr="00724C58">
        <w:t>«Известия Кыргызского государственного технического университета»</w:t>
      </w:r>
    </w:p>
    <w:p w:rsidR="009A389B" w:rsidRPr="00724C58" w:rsidRDefault="00682D67" w:rsidP="00DC2ADD">
      <w:pPr>
        <w:jc w:val="both"/>
      </w:pPr>
      <w:r w:rsidRPr="00724C58">
        <w:t xml:space="preserve"> «Теплоэнергетика»</w:t>
      </w:r>
    </w:p>
    <w:p w:rsidR="009A389B" w:rsidRPr="00724C58" w:rsidRDefault="00682D67" w:rsidP="00DC2ADD">
      <w:pPr>
        <w:jc w:val="both"/>
      </w:pPr>
      <w:r w:rsidRPr="00724C58">
        <w:t>«Энергосбережение»</w:t>
      </w:r>
    </w:p>
    <w:p w:rsidR="009A389B" w:rsidRPr="00724C58" w:rsidRDefault="00682D67" w:rsidP="00DC2ADD">
      <w:pPr>
        <w:jc w:val="both"/>
      </w:pPr>
      <w:r w:rsidRPr="00724C58">
        <w:t>«Основы современной теплоэнергетики»</w:t>
      </w:r>
    </w:p>
    <w:p w:rsidR="009A389B" w:rsidRPr="00724C58" w:rsidRDefault="00682D67" w:rsidP="00DC2ADD">
      <w:pPr>
        <w:jc w:val="both"/>
      </w:pPr>
      <w:r w:rsidRPr="00724C58">
        <w:t>«Котельные агрегаты»</w:t>
      </w:r>
    </w:p>
    <w:p w:rsidR="009A389B" w:rsidRPr="00724C58" w:rsidRDefault="00682D67" w:rsidP="00DC2ADD">
      <w:pPr>
        <w:jc w:val="both"/>
      </w:pPr>
      <w:r w:rsidRPr="00724C58">
        <w:t xml:space="preserve">«Паровые </w:t>
      </w:r>
      <w:proofErr w:type="gramStart"/>
      <w:r w:rsidRPr="00724C58">
        <w:t>котлы  тепловых</w:t>
      </w:r>
      <w:proofErr w:type="gramEnd"/>
      <w:r w:rsidRPr="00724C58">
        <w:t xml:space="preserve"> электростанций» </w:t>
      </w:r>
    </w:p>
    <w:p w:rsidR="009A389B" w:rsidRPr="00724C58" w:rsidRDefault="00682D67" w:rsidP="00DC2ADD">
      <w:pPr>
        <w:jc w:val="both"/>
      </w:pPr>
      <w:r w:rsidRPr="00724C58">
        <w:t>«Теплотехника»</w:t>
      </w:r>
    </w:p>
    <w:p w:rsidR="009A389B" w:rsidRPr="00724C58" w:rsidRDefault="00682D67" w:rsidP="00DC2ADD">
      <w:pPr>
        <w:jc w:val="both"/>
      </w:pPr>
      <w:r w:rsidRPr="00724C58">
        <w:t xml:space="preserve"> «Основы теплопередачи»</w:t>
      </w:r>
    </w:p>
    <w:p w:rsidR="009A389B" w:rsidRPr="00724C58" w:rsidRDefault="00682D67" w:rsidP="00DC2ADD">
      <w:pPr>
        <w:jc w:val="both"/>
      </w:pPr>
      <w:r w:rsidRPr="00724C58">
        <w:t xml:space="preserve">«Энергосбережение и водоподготовка» </w:t>
      </w:r>
    </w:p>
    <w:p w:rsidR="009A389B" w:rsidRPr="00724C58" w:rsidRDefault="009A389B" w:rsidP="00DC2ADD">
      <w:pPr>
        <w:jc w:val="both"/>
      </w:pPr>
    </w:p>
    <w:p w:rsidR="009A389B" w:rsidRPr="00724C58" w:rsidRDefault="00682D67" w:rsidP="00DC2ADD">
      <w:pPr>
        <w:jc w:val="both"/>
        <w:rPr>
          <w:b/>
        </w:rPr>
      </w:pPr>
      <w:r w:rsidRPr="00724C58">
        <w:rPr>
          <w:b/>
        </w:rPr>
        <w:t>5.3.3 Материально-техническое обеспечение учебного процесса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Материально-техническая база университета для ведения образовательной деятельности по направлению подготовки является достаточной. КГТУ располагает 20-ю учебными корпусами, чья общая полезная площадь составляет 90,660 м2, 6-ю студенческими общежитиями с общей полезной площадью 23,587 м2, 3-мя </w:t>
      </w:r>
      <w:proofErr w:type="spellStart"/>
      <w:r w:rsidRPr="00724C58">
        <w:t>учебно</w:t>
      </w:r>
      <w:proofErr w:type="spellEnd"/>
      <w:r w:rsidRPr="00724C58">
        <w:t xml:space="preserve"> - производственными центрами и спортивной базой – стадионом.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Материально-техническая база университета является общей для всех структурных </w:t>
      </w:r>
      <w:proofErr w:type="gramStart"/>
      <w:r w:rsidRPr="00724C58">
        <w:t>подразделений  КГТУ</w:t>
      </w:r>
      <w:proofErr w:type="gramEnd"/>
      <w:r w:rsidRPr="00724C58">
        <w:t xml:space="preserve"> им. И. </w:t>
      </w:r>
      <w:proofErr w:type="spellStart"/>
      <w:r w:rsidRPr="00724C58">
        <w:t>Раззакова</w:t>
      </w:r>
      <w:proofErr w:type="spellEnd"/>
      <w:r w:rsidRPr="00724C58">
        <w:t>, которая  отвечает современным требованиям, предъявляемым к вузу, и обеспечивает возможность проведения учебного процесса и НИР.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С учетом задач и специфики направления подготовки 640100 – «Теплоэнергетика и теплотехника» и </w:t>
      </w:r>
      <w:proofErr w:type="gramStart"/>
      <w:r w:rsidRPr="00724C58">
        <w:t>профилю  подготовки</w:t>
      </w:r>
      <w:proofErr w:type="gramEnd"/>
      <w:r w:rsidRPr="00724C58">
        <w:t xml:space="preserve"> «Тепловые электрические станции», выпускающая кафедра располагает следующим аудиторным фондом: </w:t>
      </w:r>
    </w:p>
    <w:p w:rsidR="009A389B" w:rsidRPr="00724C58" w:rsidRDefault="00682D67" w:rsidP="00DC2ADD">
      <w:pPr>
        <w:ind w:firstLine="567"/>
        <w:jc w:val="both"/>
      </w:pPr>
      <w:r w:rsidRPr="00724C58">
        <w:t>2/102 - 8 посадочных мест;</w:t>
      </w:r>
    </w:p>
    <w:p w:rsidR="009A389B" w:rsidRPr="00724C58" w:rsidRDefault="00682D67" w:rsidP="00DC2ADD">
      <w:pPr>
        <w:ind w:firstLine="567"/>
        <w:jc w:val="both"/>
      </w:pPr>
      <w:r w:rsidRPr="00724C58">
        <w:lastRenderedPageBreak/>
        <w:t>2/103 - 24 посадочных мест;</w:t>
      </w:r>
    </w:p>
    <w:p w:rsidR="009A389B" w:rsidRPr="00724C58" w:rsidRDefault="00682D67" w:rsidP="00DC2ADD">
      <w:pPr>
        <w:ind w:firstLine="567"/>
        <w:jc w:val="both"/>
      </w:pPr>
      <w:r w:rsidRPr="00724C58">
        <w:t>2/127 - 24 посадочных мест;</w:t>
      </w:r>
    </w:p>
    <w:p w:rsidR="009A389B" w:rsidRPr="00724C58" w:rsidRDefault="00682D67" w:rsidP="00DC2ADD">
      <w:pPr>
        <w:ind w:firstLine="567"/>
        <w:jc w:val="both"/>
      </w:pPr>
      <w:r w:rsidRPr="00724C58">
        <w:t>2/225 - 24 посадочных мест;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2/201 -16 посадочных </w:t>
      </w:r>
      <w:proofErr w:type="gramStart"/>
      <w:r w:rsidRPr="00724C58">
        <w:t>мест  для</w:t>
      </w:r>
      <w:proofErr w:type="gramEnd"/>
      <w:r w:rsidRPr="00724C58">
        <w:t xml:space="preserve"> проведения лекционных, практических, лабораторных и индивидуальных занятий преподавателей со студентами, проведения консультаций и экзаменов.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Минимально необходимый для реализации ООП </w:t>
      </w:r>
      <w:proofErr w:type="spellStart"/>
      <w:r w:rsidRPr="00724C58">
        <w:t>бакалавриата</w:t>
      </w:r>
      <w:proofErr w:type="spellEnd"/>
      <w:r w:rsidRPr="00724C58">
        <w:t xml:space="preserve"> перечень материально-технического обеспечения включает в себя лаборатории, специально оборудованные кабинеты и аудитории для проведения занятий по следующим дисциплинам профессионального цикла: Теоретические основы теплотехники, Основы централизованного теплоснабжения, Расчеты на прочность в теплоэнергетике, Конструирование теплоэнергетического оборудования, Котельные и парогенераторные установки, Турбинные установки, Тепловые и атомные электростанции и т.д. </w:t>
      </w:r>
    </w:p>
    <w:p w:rsidR="009A389B" w:rsidRPr="00724C58" w:rsidRDefault="00682D67" w:rsidP="00DC2ADD">
      <w:pPr>
        <w:ind w:firstLine="567"/>
        <w:jc w:val="both"/>
      </w:pPr>
      <w:r w:rsidRPr="00724C58">
        <w:t>В учебном процессе по направлению подготовки магистров используются современные технические средства, такие как: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компьютерная техника -17 </w:t>
      </w:r>
      <w:proofErr w:type="spellStart"/>
      <w:r w:rsidRPr="00724C58">
        <w:t>шт</w:t>
      </w:r>
      <w:proofErr w:type="spellEnd"/>
      <w:r w:rsidRPr="00724C58">
        <w:t xml:space="preserve">,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проекторы - 1 </w:t>
      </w:r>
      <w:proofErr w:type="spellStart"/>
      <w:r w:rsidRPr="00724C58">
        <w:t>шт</w:t>
      </w:r>
      <w:proofErr w:type="spellEnd"/>
      <w:r w:rsidRPr="00724C58">
        <w:t xml:space="preserve">, 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экраны - 1 </w:t>
      </w:r>
      <w:proofErr w:type="spellStart"/>
      <w:r w:rsidRPr="00724C58">
        <w:t>шт</w:t>
      </w:r>
      <w:proofErr w:type="spellEnd"/>
      <w:r w:rsidRPr="00724C58">
        <w:t xml:space="preserve">, </w:t>
      </w:r>
    </w:p>
    <w:p w:rsidR="009A389B" w:rsidRPr="00724C58" w:rsidRDefault="00682D67" w:rsidP="00DC2ADD">
      <w:pPr>
        <w:ind w:firstLine="567"/>
        <w:jc w:val="both"/>
      </w:pPr>
      <w:r w:rsidRPr="00724C58">
        <w:t>виртуальная лаборатория-1 шт.</w:t>
      </w:r>
    </w:p>
    <w:p w:rsidR="009A389B" w:rsidRPr="00724C58" w:rsidRDefault="00682D67" w:rsidP="00DC2ADD">
      <w:pPr>
        <w:ind w:firstLine="567"/>
        <w:jc w:val="both"/>
        <w:rPr>
          <w:b/>
        </w:rPr>
      </w:pPr>
      <w:r w:rsidRPr="00724C58">
        <w:rPr>
          <w:b/>
        </w:rPr>
        <w:t xml:space="preserve">5.3.4. Оценка качества подготовки выпускников. </w:t>
      </w:r>
    </w:p>
    <w:p w:rsidR="009A389B" w:rsidRPr="00724C58" w:rsidRDefault="00682D67" w:rsidP="00DC2ADD">
      <w:pPr>
        <w:ind w:firstLine="567"/>
        <w:jc w:val="both"/>
      </w:pPr>
      <w:r w:rsidRPr="00724C58"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5.3.4.1.</w:t>
      </w:r>
      <w:r w:rsidRPr="00724C58">
        <w:t xml:space="preserve"> </w:t>
      </w:r>
      <w:r w:rsidR="00DC2ADD" w:rsidRPr="00724C58">
        <w:t>Конкретные формы и процедуры текущего контроля успеваемости и промежуточной аттестации,</w:t>
      </w:r>
      <w:r w:rsidRPr="00724C58">
        <w:t xml:space="preserve"> обучающихся </w:t>
      </w:r>
      <w:r w:rsidR="00DC2ADD" w:rsidRPr="00724C58">
        <w:t>по каждой дисциплине,</w:t>
      </w:r>
      <w:r w:rsidRPr="00724C58"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5.3.4.2.</w:t>
      </w:r>
      <w:r w:rsidRPr="00724C58">
        <w:t xml:space="preserve">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9A389B" w:rsidRPr="00724C58" w:rsidRDefault="00682D67" w:rsidP="00DC2ADD">
      <w:pPr>
        <w:ind w:firstLine="567"/>
        <w:jc w:val="both"/>
      </w:pPr>
      <w:r w:rsidRPr="00724C58"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9A389B" w:rsidRPr="00724C58" w:rsidRDefault="00682D67" w:rsidP="00DC2ADD">
      <w:pPr>
        <w:ind w:firstLine="567"/>
        <w:jc w:val="both"/>
      </w:pPr>
      <w:r w:rsidRPr="00724C58"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9A389B" w:rsidRPr="00724C58" w:rsidRDefault="00682D67" w:rsidP="00DC2ADD">
      <w:pPr>
        <w:ind w:firstLine="567"/>
        <w:jc w:val="both"/>
      </w:pPr>
      <w:r w:rsidRPr="00724C58"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Помимо индивидуальных оценок должны использоваться групповые и </w:t>
      </w:r>
      <w:proofErr w:type="spellStart"/>
      <w:r w:rsidRPr="00724C58">
        <w:t>взаимооценки</w:t>
      </w:r>
      <w:proofErr w:type="spellEnd"/>
      <w:r w:rsidRPr="00724C58"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5.3.4.3.</w:t>
      </w:r>
      <w:r w:rsidRPr="00724C58">
        <w:t xml:space="preserve">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</w:t>
      </w:r>
      <w:r w:rsidRPr="00724C58">
        <w:lastRenderedPageBreak/>
        <w:t>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5.3.4.4</w:t>
      </w:r>
      <w:r w:rsidRPr="00724C58">
        <w:t xml:space="preserve">. Итоговая государственная аттестация направлена на установление соответствия уровня профессиональной подготовки </w:t>
      </w:r>
      <w:proofErr w:type="gramStart"/>
      <w:r w:rsidRPr="00724C58">
        <w:t>выпускников  ГОС</w:t>
      </w:r>
      <w:proofErr w:type="gramEnd"/>
      <w:r w:rsidRPr="00724C58">
        <w:t xml:space="preserve"> ВПО.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Итоговая государственная аттестация </w:t>
      </w:r>
      <w:r w:rsidR="00724C58" w:rsidRPr="00724C58">
        <w:t>включает подготовку к сдаче и с</w:t>
      </w:r>
      <w:r w:rsidR="00724C58">
        <w:t>дачу государственных экзаменов,</w:t>
      </w:r>
      <w:r w:rsidR="00724C58" w:rsidRPr="00724C58">
        <w:rPr>
          <w:lang w:val="ky-KG"/>
        </w:rPr>
        <w:t xml:space="preserve"> </w:t>
      </w:r>
      <w:r w:rsidR="00724C58" w:rsidRPr="00724C58">
        <w:t>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5.3.4.5.</w:t>
      </w:r>
      <w:r w:rsidRPr="00724C58">
        <w:t xml:space="preserve"> Требования к содержанию, объему и структуре магистерской диссертаций (МД) определяются высшим учебным заведением.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МД 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проектной-конструкторской, организационно-управленческой, производственно- технологической, </w:t>
      </w:r>
      <w:proofErr w:type="spellStart"/>
      <w:r w:rsidRPr="00724C58">
        <w:t>сервисно</w:t>
      </w:r>
      <w:proofErr w:type="spellEnd"/>
      <w:r w:rsidRPr="00724C58">
        <w:t>-эксплуатационной).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Тематика </w:t>
      </w:r>
      <w:proofErr w:type="gramStart"/>
      <w:r w:rsidRPr="00724C58">
        <w:t>МД  должна</w:t>
      </w:r>
      <w:proofErr w:type="gramEnd"/>
      <w:r w:rsidRPr="00724C58">
        <w:t xml:space="preserve"> быть направлена на решение профессиональных задач:</w:t>
      </w:r>
    </w:p>
    <w:p w:rsidR="009A389B" w:rsidRPr="00724C58" w:rsidRDefault="00682D67" w:rsidP="00DC2ADD">
      <w:pPr>
        <w:ind w:firstLine="567"/>
        <w:jc w:val="both"/>
      </w:pPr>
      <w:proofErr w:type="gramStart"/>
      <w:r w:rsidRPr="00724C58">
        <w:t>исследование</w:t>
      </w:r>
      <w:proofErr w:type="gramEnd"/>
      <w:r w:rsidRPr="00724C58">
        <w:t xml:space="preserve"> режимов работы вспомогательного оборудования ТЭЦ г. Бишкек  и их влияние на технико-экономических показателей;</w:t>
      </w:r>
    </w:p>
    <w:p w:rsidR="009A389B" w:rsidRPr="00724C58" w:rsidRDefault="00682D67" w:rsidP="00DC2ADD">
      <w:pPr>
        <w:ind w:firstLine="567"/>
        <w:jc w:val="both"/>
      </w:pPr>
      <w:proofErr w:type="gramStart"/>
      <w:r w:rsidRPr="00724C58">
        <w:t>разработка</w:t>
      </w:r>
      <w:proofErr w:type="gramEnd"/>
      <w:r w:rsidRPr="00724C58">
        <w:t xml:space="preserve"> методики снижения вредного воздействия на окружающую и экологии в районе ТЭЦ  г. Бишкек;</w:t>
      </w:r>
    </w:p>
    <w:p w:rsidR="009A389B" w:rsidRPr="00724C58" w:rsidRDefault="00682D67" w:rsidP="00DC2ADD">
      <w:pPr>
        <w:ind w:firstLine="567"/>
        <w:jc w:val="both"/>
      </w:pPr>
      <w:r w:rsidRPr="00724C58">
        <w:t xml:space="preserve">исследования режимов работы основного оборудования тепловых станций и их влияния на безопасность труда; </w:t>
      </w:r>
    </w:p>
    <w:p w:rsidR="009A389B" w:rsidRPr="00724C58" w:rsidRDefault="00682D67" w:rsidP="00DC2ADD">
      <w:pPr>
        <w:ind w:firstLine="567"/>
        <w:jc w:val="both"/>
      </w:pPr>
      <w:proofErr w:type="gramStart"/>
      <w:r w:rsidRPr="00724C58">
        <w:t>разработка</w:t>
      </w:r>
      <w:proofErr w:type="gramEnd"/>
      <w:r w:rsidRPr="00724C58">
        <w:t xml:space="preserve"> модернизации и автоматизации  действующих в теплоэнергетике производственных и технологических процессов;</w:t>
      </w:r>
    </w:p>
    <w:p w:rsidR="009A389B" w:rsidRPr="00724C58" w:rsidRDefault="00682D67" w:rsidP="00DC2ADD">
      <w:pPr>
        <w:ind w:firstLine="567"/>
        <w:jc w:val="both"/>
      </w:pPr>
      <w:r w:rsidRPr="00724C58">
        <w:t>разработка новых эффективных технологий по выработке тепловой энергии как централизованным, так и децентрализованным способом;</w:t>
      </w:r>
    </w:p>
    <w:p w:rsidR="009A389B" w:rsidRPr="00724C58" w:rsidRDefault="00682D67" w:rsidP="00DC2ADD">
      <w:pPr>
        <w:ind w:firstLine="567"/>
        <w:jc w:val="both"/>
      </w:pPr>
      <w:r w:rsidRPr="00724C58">
        <w:t>разработка модернизации системы теплоснабжения как жилых, так и производственных помещений;</w:t>
      </w:r>
    </w:p>
    <w:p w:rsidR="009A389B" w:rsidRPr="00724C58" w:rsidRDefault="00682D67" w:rsidP="00DC2ADD">
      <w:pPr>
        <w:ind w:firstLine="567"/>
        <w:jc w:val="both"/>
      </w:pPr>
      <w:r w:rsidRPr="00724C58">
        <w:t>разработка автоматизации и оптимизации тепло-горячего водоснабжения;</w:t>
      </w:r>
    </w:p>
    <w:p w:rsidR="009A389B" w:rsidRPr="00724C58" w:rsidRDefault="00682D67" w:rsidP="00DC2ADD">
      <w:pPr>
        <w:ind w:firstLine="567"/>
        <w:jc w:val="both"/>
      </w:pPr>
      <w:r w:rsidRPr="00724C58">
        <w:t>анализ тепловых потерь в тепловых сетях и разработка механизмов для их снижения;</w:t>
      </w:r>
    </w:p>
    <w:p w:rsidR="009A389B" w:rsidRPr="00724C58" w:rsidRDefault="00682D67" w:rsidP="00DC2ADD">
      <w:pPr>
        <w:ind w:firstLine="567"/>
        <w:jc w:val="both"/>
      </w:pPr>
      <w:proofErr w:type="gramStart"/>
      <w:r w:rsidRPr="00724C58">
        <w:t>разработка</w:t>
      </w:r>
      <w:proofErr w:type="gramEnd"/>
      <w:r w:rsidRPr="00724C58">
        <w:t xml:space="preserve"> и исследования высокоэффективных систем теплоснабжения с применением альтернативных источников энергии и  анализ эффективности при их внедрения;</w:t>
      </w:r>
    </w:p>
    <w:p w:rsidR="009A389B" w:rsidRPr="00724C58" w:rsidRDefault="00682D67" w:rsidP="00DC2ADD">
      <w:pPr>
        <w:ind w:firstLine="567"/>
        <w:jc w:val="both"/>
      </w:pPr>
      <w:r w:rsidRPr="00724C58">
        <w:t>анализ эффективности перевода систем теплоснабжения на независимую систему отопления;</w:t>
      </w:r>
    </w:p>
    <w:p w:rsidR="009A389B" w:rsidRPr="00724C58" w:rsidRDefault="00682D67" w:rsidP="00DC2ADD">
      <w:pPr>
        <w:ind w:firstLine="567"/>
        <w:jc w:val="both"/>
      </w:pPr>
      <w:r w:rsidRPr="00724C58">
        <w:t>разработка методики выбора теплоизоляционных материалов для снижения тепловых потерь, как для производственных, так и жилых помещений;</w:t>
      </w:r>
    </w:p>
    <w:p w:rsidR="009A389B" w:rsidRPr="00724C58" w:rsidRDefault="00682D67" w:rsidP="00DC2ADD">
      <w:pPr>
        <w:ind w:firstLine="567"/>
        <w:jc w:val="both"/>
      </w:pPr>
      <w:r w:rsidRPr="00724C58">
        <w:t>При выполнении магистерских диссертаций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аргументировать и защищать свою точку зрения.</w:t>
      </w:r>
    </w:p>
    <w:p w:rsidR="009A389B" w:rsidRPr="00724C58" w:rsidRDefault="00682D67" w:rsidP="00DC2ADD">
      <w:pPr>
        <w:ind w:firstLine="567"/>
        <w:jc w:val="both"/>
      </w:pPr>
      <w:r w:rsidRPr="00724C58">
        <w:rPr>
          <w:b/>
        </w:rPr>
        <w:t>5.3.4.6.</w:t>
      </w:r>
      <w:r w:rsidRPr="00724C58">
        <w:t xml:space="preserve">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9A389B" w:rsidRPr="00724C58" w:rsidRDefault="009A389B" w:rsidP="00DC2ADD">
      <w:pPr>
        <w:jc w:val="both"/>
      </w:pPr>
    </w:p>
    <w:p w:rsidR="009A389B" w:rsidRPr="00724C58" w:rsidRDefault="00682D67" w:rsidP="00DC2ADD">
      <w:pPr>
        <w:jc w:val="both"/>
      </w:pPr>
      <w:r w:rsidRPr="00724C58">
        <w:lastRenderedPageBreak/>
        <w:tab/>
      </w:r>
    </w:p>
    <w:p w:rsidR="009A389B" w:rsidRPr="00724C58" w:rsidRDefault="00682D67" w:rsidP="00DC2ADD">
      <w:pPr>
        <w:jc w:val="both"/>
      </w:pPr>
      <w:r w:rsidRPr="00724C58">
        <w:t xml:space="preserve">Председатель УМО </w:t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  <w:t xml:space="preserve">________________               </w:t>
      </w:r>
      <w:proofErr w:type="spellStart"/>
      <w:r w:rsidRPr="00724C58">
        <w:t>Чыныбаев</w:t>
      </w:r>
      <w:proofErr w:type="spellEnd"/>
      <w:r w:rsidRPr="00724C58">
        <w:t xml:space="preserve"> М.К.</w:t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  <w:t>подпись</w:t>
      </w:r>
    </w:p>
    <w:p w:rsidR="009A389B" w:rsidRPr="00724C58" w:rsidRDefault="009A389B" w:rsidP="00DC2ADD">
      <w:pPr>
        <w:jc w:val="both"/>
      </w:pPr>
    </w:p>
    <w:p w:rsidR="009A389B" w:rsidRPr="00724C58" w:rsidRDefault="009A389B" w:rsidP="00DC2ADD">
      <w:pPr>
        <w:jc w:val="both"/>
      </w:pPr>
    </w:p>
    <w:p w:rsidR="009A389B" w:rsidRPr="00724C58" w:rsidRDefault="00682D67" w:rsidP="00DC2ADD">
      <w:pPr>
        <w:jc w:val="both"/>
      </w:pPr>
      <w:bookmarkStart w:id="1" w:name="_heading=h.gjdgxs" w:colFirst="0" w:colLast="0"/>
      <w:bookmarkEnd w:id="1"/>
      <w:r w:rsidRPr="00724C58">
        <w:t>Руководитель секции УМО №3</w:t>
      </w:r>
    </w:p>
    <w:p w:rsidR="009A389B" w:rsidRPr="00724C58" w:rsidRDefault="00682D67" w:rsidP="00DC2ADD">
      <w:pPr>
        <w:jc w:val="both"/>
      </w:pPr>
      <w:r w:rsidRPr="00724C58">
        <w:t xml:space="preserve">                                                                       </w:t>
      </w:r>
      <w:r w:rsidRPr="00724C58">
        <w:tab/>
      </w:r>
      <w:r w:rsidRPr="00724C58">
        <w:tab/>
      </w:r>
      <w:r w:rsidRPr="00724C58">
        <w:tab/>
        <w:t>«         »________________</w:t>
      </w:r>
      <w:r w:rsidRPr="00724C58">
        <w:tab/>
      </w:r>
    </w:p>
    <w:p w:rsidR="009A389B" w:rsidRPr="00724C58" w:rsidRDefault="00682D67" w:rsidP="00DC2ADD">
      <w:pPr>
        <w:jc w:val="both"/>
      </w:pP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</w:r>
      <w:r w:rsidRPr="00724C58">
        <w:tab/>
        <w:t xml:space="preserve">     </w:t>
      </w:r>
      <w:r w:rsidR="00724C58">
        <w:t xml:space="preserve">             </w:t>
      </w:r>
      <w:r w:rsidRPr="00724C58">
        <w:t>подпись</w:t>
      </w:r>
    </w:p>
    <w:p w:rsidR="009A389B" w:rsidRPr="00724C58" w:rsidRDefault="00682D67" w:rsidP="00DC2ADD">
      <w:pPr>
        <w:jc w:val="both"/>
      </w:pPr>
      <w:r w:rsidRPr="00724C58">
        <w:t>Члены УМО:</w:t>
      </w:r>
    </w:p>
    <w:tbl>
      <w:tblPr>
        <w:tblStyle w:val="af4"/>
        <w:tblW w:w="97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6"/>
        <w:gridCol w:w="3389"/>
        <w:gridCol w:w="3379"/>
      </w:tblGrid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                                 подпись</w:t>
            </w:r>
          </w:p>
          <w:p w:rsidR="009A389B" w:rsidRPr="00724C58" w:rsidRDefault="009A389B" w:rsidP="00DC2ADD">
            <w:pPr>
              <w:jc w:val="both"/>
            </w:pP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  <w:p w:rsidR="009A389B" w:rsidRPr="00724C58" w:rsidRDefault="009A389B" w:rsidP="00DC2ADD">
            <w:pPr>
              <w:jc w:val="both"/>
            </w:pP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  <w:p w:rsidR="009A389B" w:rsidRPr="00724C58" w:rsidRDefault="009A389B" w:rsidP="00DC2ADD">
            <w:pPr>
              <w:jc w:val="both"/>
            </w:pP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  <w:p w:rsidR="009A389B" w:rsidRPr="00724C58" w:rsidRDefault="009A389B" w:rsidP="00DC2ADD">
            <w:pPr>
              <w:jc w:val="both"/>
            </w:pPr>
          </w:p>
        </w:tc>
      </w:tr>
      <w:tr w:rsidR="00682D67" w:rsidRPr="00724C58">
        <w:trPr>
          <w:trHeight w:val="428"/>
        </w:trPr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  <w:p w:rsidR="009A389B" w:rsidRPr="00724C58" w:rsidRDefault="00682D67" w:rsidP="00DC2ADD">
            <w:pPr>
              <w:jc w:val="both"/>
            </w:pPr>
            <w:r w:rsidRPr="00724C58">
              <w:t>________________</w:t>
            </w:r>
          </w:p>
          <w:p w:rsidR="009A389B" w:rsidRPr="00724C58" w:rsidRDefault="00682D67" w:rsidP="00DC2ADD">
            <w:pPr>
              <w:jc w:val="both"/>
            </w:pPr>
            <w:r w:rsidRPr="00724C58">
              <w:t>подпись</w:t>
            </w:r>
          </w:p>
        </w:tc>
      </w:tr>
      <w:tr w:rsidR="00682D67" w:rsidRPr="00724C58">
        <w:tc>
          <w:tcPr>
            <w:tcW w:w="2976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89" w:type="dxa"/>
          </w:tcPr>
          <w:p w:rsidR="009A389B" w:rsidRPr="00724C58" w:rsidRDefault="009A389B" w:rsidP="00DC2ADD">
            <w:pPr>
              <w:jc w:val="both"/>
            </w:pPr>
          </w:p>
        </w:tc>
        <w:tc>
          <w:tcPr>
            <w:tcW w:w="3379" w:type="dxa"/>
            <w:shd w:val="clear" w:color="auto" w:fill="auto"/>
          </w:tcPr>
          <w:p w:rsidR="009A389B" w:rsidRPr="00724C58" w:rsidRDefault="009A389B" w:rsidP="00DC2ADD">
            <w:pPr>
              <w:jc w:val="both"/>
            </w:pPr>
          </w:p>
        </w:tc>
      </w:tr>
    </w:tbl>
    <w:p w:rsidR="009A389B" w:rsidRPr="00724C58" w:rsidRDefault="009A389B" w:rsidP="00DC2ADD">
      <w:pPr>
        <w:jc w:val="both"/>
      </w:pPr>
    </w:p>
    <w:sectPr w:rsidR="009A389B" w:rsidRPr="00724C58">
      <w:pgSz w:w="11906" w:h="16838"/>
      <w:pgMar w:top="1134" w:right="850" w:bottom="1134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ungsuh">
    <w:altName w:val="Arial Unicode MS"/>
    <w:panose1 w:val="02030600000101010101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434FB"/>
    <w:multiLevelType w:val="multilevel"/>
    <w:tmpl w:val="9904B0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B7B125B"/>
    <w:multiLevelType w:val="multilevel"/>
    <w:tmpl w:val="B6D0DF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DFF2681"/>
    <w:multiLevelType w:val="multilevel"/>
    <w:tmpl w:val="DD56E72E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847E0F"/>
    <w:multiLevelType w:val="hybridMultilevel"/>
    <w:tmpl w:val="3A0E8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41CC8"/>
    <w:multiLevelType w:val="multilevel"/>
    <w:tmpl w:val="AA089B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9812D5B"/>
    <w:multiLevelType w:val="multilevel"/>
    <w:tmpl w:val="91CA89CA"/>
    <w:lvl w:ilvl="0">
      <w:start w:val="65535"/>
      <w:numFmt w:val="bullet"/>
      <w:pStyle w:val="1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pStyle w:val="2"/>
      <w:lvlText w:val=""/>
      <w:lvlJc w:val="left"/>
      <w:pPr>
        <w:ind w:left="0" w:firstLine="0"/>
      </w:pPr>
    </w:lvl>
    <w:lvl w:ilvl="2">
      <w:start w:val="1"/>
      <w:numFmt w:val="bullet"/>
      <w:pStyle w:val="3"/>
      <w:lvlText w:val=""/>
      <w:lvlJc w:val="left"/>
      <w:pPr>
        <w:ind w:left="0" w:firstLine="0"/>
      </w:pPr>
    </w:lvl>
    <w:lvl w:ilvl="3">
      <w:start w:val="1"/>
      <w:numFmt w:val="bullet"/>
      <w:pStyle w:val="4"/>
      <w:lvlText w:val=""/>
      <w:lvlJc w:val="left"/>
      <w:pPr>
        <w:ind w:left="0" w:firstLine="0"/>
      </w:pPr>
    </w:lvl>
    <w:lvl w:ilvl="4">
      <w:start w:val="1"/>
      <w:numFmt w:val="bullet"/>
      <w:pStyle w:val="5"/>
      <w:lvlText w:val=""/>
      <w:lvlJc w:val="left"/>
      <w:pPr>
        <w:ind w:left="0" w:firstLine="0"/>
      </w:pPr>
    </w:lvl>
    <w:lvl w:ilvl="5">
      <w:start w:val="1"/>
      <w:numFmt w:val="bullet"/>
      <w:pStyle w:val="6"/>
      <w:lvlText w:val=""/>
      <w:lvlJc w:val="left"/>
      <w:pPr>
        <w:ind w:left="0" w:firstLine="0"/>
      </w:pPr>
    </w:lvl>
    <w:lvl w:ilvl="6">
      <w:start w:val="1"/>
      <w:numFmt w:val="bullet"/>
      <w:pStyle w:val="7"/>
      <w:lvlText w:val=""/>
      <w:lvlJc w:val="left"/>
      <w:pPr>
        <w:ind w:left="0" w:firstLine="0"/>
      </w:pPr>
    </w:lvl>
    <w:lvl w:ilvl="7">
      <w:start w:val="1"/>
      <w:numFmt w:val="bullet"/>
      <w:pStyle w:val="8"/>
      <w:lvlText w:val=""/>
      <w:lvlJc w:val="left"/>
      <w:pPr>
        <w:ind w:left="0" w:firstLine="0"/>
      </w:pPr>
    </w:lvl>
    <w:lvl w:ilvl="8">
      <w:start w:val="1"/>
      <w:numFmt w:val="bullet"/>
      <w:pStyle w:val="9"/>
      <w:lvlText w:val=""/>
      <w:lvlJc w:val="left"/>
      <w:pPr>
        <w:ind w:left="0" w:firstLine="0"/>
      </w:pPr>
    </w:lvl>
  </w:abstractNum>
  <w:abstractNum w:abstractNumId="6">
    <w:nsid w:val="19AB76B3"/>
    <w:multiLevelType w:val="multilevel"/>
    <w:tmpl w:val="050E53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1B7D3B58"/>
    <w:multiLevelType w:val="multilevel"/>
    <w:tmpl w:val="D4C8BBC0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FA560E"/>
    <w:multiLevelType w:val="multilevel"/>
    <w:tmpl w:val="3686358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2AC692A"/>
    <w:multiLevelType w:val="multilevel"/>
    <w:tmpl w:val="8C6C70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277B5F94"/>
    <w:multiLevelType w:val="multilevel"/>
    <w:tmpl w:val="EAE4EAF6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2931715D"/>
    <w:multiLevelType w:val="multilevel"/>
    <w:tmpl w:val="9FE6C6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9EA425F"/>
    <w:multiLevelType w:val="multilevel"/>
    <w:tmpl w:val="077A4426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0EC1D20"/>
    <w:multiLevelType w:val="multilevel"/>
    <w:tmpl w:val="268C44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314728DA"/>
    <w:multiLevelType w:val="multilevel"/>
    <w:tmpl w:val="EAAA240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60777E8"/>
    <w:multiLevelType w:val="multilevel"/>
    <w:tmpl w:val="B57E4D7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ACE2FC1"/>
    <w:multiLevelType w:val="multilevel"/>
    <w:tmpl w:val="746CB5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415E6A0A"/>
    <w:multiLevelType w:val="multilevel"/>
    <w:tmpl w:val="7FF0C1F4"/>
    <w:lvl w:ilvl="0">
      <w:start w:val="4"/>
      <w:numFmt w:val="decimal"/>
      <w:pStyle w:val="a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452613E8"/>
    <w:multiLevelType w:val="multilevel"/>
    <w:tmpl w:val="C66817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4EF00436"/>
    <w:multiLevelType w:val="multilevel"/>
    <w:tmpl w:val="6A00DDBA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4B61A28"/>
    <w:multiLevelType w:val="multilevel"/>
    <w:tmpl w:val="4B5423A0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5355F1E"/>
    <w:multiLevelType w:val="multilevel"/>
    <w:tmpl w:val="A43ABE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C4A1153"/>
    <w:multiLevelType w:val="hybridMultilevel"/>
    <w:tmpl w:val="52D64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E44CF"/>
    <w:multiLevelType w:val="multilevel"/>
    <w:tmpl w:val="E32A6A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6F0E44CE"/>
    <w:multiLevelType w:val="multilevel"/>
    <w:tmpl w:val="A1F60CD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710060C7"/>
    <w:multiLevelType w:val="multilevel"/>
    <w:tmpl w:val="F73C3B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nsid w:val="72DD6738"/>
    <w:multiLevelType w:val="multilevel"/>
    <w:tmpl w:val="390255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76E62912"/>
    <w:multiLevelType w:val="multilevel"/>
    <w:tmpl w:val="BFB6274C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76F02F6B"/>
    <w:multiLevelType w:val="multilevel"/>
    <w:tmpl w:val="D11CAC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nsid w:val="7B94340B"/>
    <w:multiLevelType w:val="multilevel"/>
    <w:tmpl w:val="B5983E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C5216B7"/>
    <w:multiLevelType w:val="multilevel"/>
    <w:tmpl w:val="5ADC31E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27"/>
  </w:num>
  <w:num w:numId="5">
    <w:abstractNumId w:val="29"/>
  </w:num>
  <w:num w:numId="6">
    <w:abstractNumId w:val="19"/>
  </w:num>
  <w:num w:numId="7">
    <w:abstractNumId w:val="23"/>
  </w:num>
  <w:num w:numId="8">
    <w:abstractNumId w:val="15"/>
  </w:num>
  <w:num w:numId="9">
    <w:abstractNumId w:val="0"/>
  </w:num>
  <w:num w:numId="10">
    <w:abstractNumId w:val="11"/>
  </w:num>
  <w:num w:numId="11">
    <w:abstractNumId w:val="10"/>
  </w:num>
  <w:num w:numId="12">
    <w:abstractNumId w:val="13"/>
  </w:num>
  <w:num w:numId="13">
    <w:abstractNumId w:val="9"/>
  </w:num>
  <w:num w:numId="14">
    <w:abstractNumId w:val="16"/>
  </w:num>
  <w:num w:numId="15">
    <w:abstractNumId w:val="28"/>
  </w:num>
  <w:num w:numId="16">
    <w:abstractNumId w:val="21"/>
  </w:num>
  <w:num w:numId="17">
    <w:abstractNumId w:val="26"/>
  </w:num>
  <w:num w:numId="18">
    <w:abstractNumId w:val="14"/>
  </w:num>
  <w:num w:numId="19">
    <w:abstractNumId w:val="2"/>
  </w:num>
  <w:num w:numId="20">
    <w:abstractNumId w:val="18"/>
  </w:num>
  <w:num w:numId="21">
    <w:abstractNumId w:val="6"/>
  </w:num>
  <w:num w:numId="22">
    <w:abstractNumId w:val="24"/>
  </w:num>
  <w:num w:numId="23">
    <w:abstractNumId w:val="25"/>
  </w:num>
  <w:num w:numId="24">
    <w:abstractNumId w:val="1"/>
  </w:num>
  <w:num w:numId="25">
    <w:abstractNumId w:val="20"/>
  </w:num>
  <w:num w:numId="26">
    <w:abstractNumId w:val="30"/>
  </w:num>
  <w:num w:numId="27">
    <w:abstractNumId w:val="7"/>
  </w:num>
  <w:num w:numId="28">
    <w:abstractNumId w:val="8"/>
  </w:num>
  <w:num w:numId="29">
    <w:abstractNumId w:val="12"/>
  </w:num>
  <w:num w:numId="30">
    <w:abstractNumId w:val="3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9B"/>
    <w:rsid w:val="00085AC8"/>
    <w:rsid w:val="003D2EF2"/>
    <w:rsid w:val="00682D67"/>
    <w:rsid w:val="00724C58"/>
    <w:rsid w:val="009A389B"/>
    <w:rsid w:val="00D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DD552-E1B3-482A-9284-BFAFBE9E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4EDD"/>
  </w:style>
  <w:style w:type="paragraph" w:styleId="1">
    <w:name w:val="heading 1"/>
    <w:basedOn w:val="a0"/>
    <w:next w:val="a0"/>
    <w:link w:val="10"/>
    <w:uiPriority w:val="99"/>
    <w:qFormat/>
    <w:rsid w:val="00C5210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C5210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C5210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C5210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9"/>
    <w:qFormat/>
    <w:rsid w:val="00C52108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C52108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0"/>
    <w:next w:val="a0"/>
    <w:link w:val="70"/>
    <w:uiPriority w:val="99"/>
    <w:qFormat/>
    <w:rsid w:val="00C52108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9"/>
    <w:qFormat/>
    <w:rsid w:val="00C52108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C52108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link w:val="1"/>
    <w:uiPriority w:val="99"/>
    <w:locked/>
    <w:rsid w:val="00C5210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C5210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52108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C52108"/>
    <w:rPr>
      <w:rFonts w:eastAsia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C52108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C52108"/>
    <w:rPr>
      <w:rFonts w:eastAsia="Times New Roman"/>
      <w:b/>
      <w:bCs/>
      <w:lang w:eastAsia="en-US"/>
    </w:rPr>
  </w:style>
  <w:style w:type="character" w:customStyle="1" w:styleId="70">
    <w:name w:val="Заголовок 7 Знак"/>
    <w:link w:val="7"/>
    <w:uiPriority w:val="99"/>
    <w:locked/>
    <w:rsid w:val="00C52108"/>
    <w:rPr>
      <w:rFonts w:eastAsia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locked/>
    <w:rsid w:val="00C52108"/>
    <w:rPr>
      <w:rFonts w:eastAsia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C52108"/>
    <w:rPr>
      <w:rFonts w:ascii="Cambria" w:eastAsia="Times New Roman" w:hAnsi="Cambria"/>
      <w:lang w:eastAsia="en-US"/>
    </w:rPr>
  </w:style>
  <w:style w:type="paragraph" w:styleId="a5">
    <w:name w:val="List Paragraph"/>
    <w:basedOn w:val="a0"/>
    <w:uiPriority w:val="99"/>
    <w:qFormat/>
    <w:rsid w:val="00316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74">
    <w:name w:val="Font Style74"/>
    <w:rsid w:val="00101950"/>
    <w:rPr>
      <w:rFonts w:ascii="Times New Roman" w:hAnsi="Times New Roman"/>
      <w:sz w:val="18"/>
    </w:rPr>
  </w:style>
  <w:style w:type="paragraph" w:customStyle="1" w:styleId="Style1">
    <w:name w:val="Style1"/>
    <w:basedOn w:val="a0"/>
    <w:rsid w:val="00101950"/>
    <w:pPr>
      <w:widowControl w:val="0"/>
      <w:autoSpaceDE w:val="0"/>
      <w:autoSpaceDN w:val="0"/>
      <w:adjustRightInd w:val="0"/>
      <w:spacing w:line="235" w:lineRule="exact"/>
      <w:jc w:val="both"/>
    </w:pPr>
    <w:rPr>
      <w:rFonts w:eastAsia="MS Mincho"/>
    </w:rPr>
  </w:style>
  <w:style w:type="paragraph" w:customStyle="1" w:styleId="Style44">
    <w:name w:val="Style44"/>
    <w:basedOn w:val="a0"/>
    <w:uiPriority w:val="99"/>
    <w:rsid w:val="00101950"/>
    <w:pPr>
      <w:widowControl w:val="0"/>
      <w:autoSpaceDE w:val="0"/>
      <w:autoSpaceDN w:val="0"/>
      <w:adjustRightInd w:val="0"/>
    </w:pPr>
    <w:rPr>
      <w:rFonts w:eastAsia="MS Mincho"/>
    </w:rPr>
  </w:style>
  <w:style w:type="paragraph" w:customStyle="1" w:styleId="Style65">
    <w:name w:val="Style65"/>
    <w:basedOn w:val="a0"/>
    <w:uiPriority w:val="99"/>
    <w:rsid w:val="00101950"/>
    <w:pPr>
      <w:widowControl w:val="0"/>
      <w:autoSpaceDE w:val="0"/>
      <w:autoSpaceDN w:val="0"/>
      <w:adjustRightInd w:val="0"/>
    </w:pPr>
    <w:rPr>
      <w:rFonts w:eastAsia="MS Mincho"/>
    </w:rPr>
  </w:style>
  <w:style w:type="character" w:customStyle="1" w:styleId="FontStyle79">
    <w:name w:val="Font Style79"/>
    <w:uiPriority w:val="99"/>
    <w:rsid w:val="00101950"/>
    <w:rPr>
      <w:rFonts w:ascii="Times New Roman" w:hAnsi="Times New Roman"/>
      <w:b/>
      <w:i/>
      <w:sz w:val="18"/>
    </w:rPr>
  </w:style>
  <w:style w:type="paragraph" w:customStyle="1" w:styleId="Default">
    <w:name w:val="Default"/>
    <w:uiPriority w:val="99"/>
    <w:rsid w:val="004C3DAE"/>
    <w:pPr>
      <w:autoSpaceDE w:val="0"/>
      <w:autoSpaceDN w:val="0"/>
      <w:adjustRightInd w:val="0"/>
    </w:pPr>
    <w:rPr>
      <w:color w:val="000000"/>
      <w:lang w:eastAsia="en-US"/>
    </w:rPr>
  </w:style>
  <w:style w:type="paragraph" w:customStyle="1" w:styleId="Style6">
    <w:name w:val="Style6"/>
    <w:basedOn w:val="a0"/>
    <w:rsid w:val="0009496B"/>
    <w:pPr>
      <w:widowControl w:val="0"/>
      <w:autoSpaceDE w:val="0"/>
      <w:autoSpaceDN w:val="0"/>
      <w:adjustRightInd w:val="0"/>
      <w:spacing w:line="230" w:lineRule="exact"/>
      <w:ind w:firstLine="374"/>
      <w:jc w:val="both"/>
    </w:pPr>
    <w:rPr>
      <w:rFonts w:eastAsia="MS Mincho"/>
    </w:rPr>
  </w:style>
  <w:style w:type="paragraph" w:styleId="a6">
    <w:name w:val="Body Text"/>
    <w:basedOn w:val="a0"/>
    <w:link w:val="a7"/>
    <w:uiPriority w:val="99"/>
    <w:rsid w:val="00840E11"/>
    <w:pPr>
      <w:spacing w:after="120"/>
      <w:jc w:val="center"/>
    </w:pPr>
    <w:rPr>
      <w:rFonts w:ascii="Calibri" w:hAnsi="Calibri"/>
      <w:sz w:val="20"/>
      <w:szCs w:val="20"/>
    </w:rPr>
  </w:style>
  <w:style w:type="character" w:customStyle="1" w:styleId="a7">
    <w:name w:val="Основной текст Знак"/>
    <w:link w:val="a6"/>
    <w:uiPriority w:val="99"/>
    <w:locked/>
    <w:rsid w:val="00840E11"/>
    <w:rPr>
      <w:rFonts w:ascii="Calibri" w:eastAsia="Times New Roman" w:hAnsi="Calibri" w:cs="Times New Roman"/>
    </w:rPr>
  </w:style>
  <w:style w:type="paragraph" w:styleId="a8">
    <w:name w:val="Body Text Indent"/>
    <w:basedOn w:val="a0"/>
    <w:link w:val="a9"/>
    <w:uiPriority w:val="99"/>
    <w:semiHidden/>
    <w:rsid w:val="00997C9B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997C9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6F482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styleId="21">
    <w:name w:val="List Bullet 2"/>
    <w:basedOn w:val="a0"/>
    <w:uiPriority w:val="99"/>
    <w:semiHidden/>
    <w:rsid w:val="006F482F"/>
    <w:pPr>
      <w:tabs>
        <w:tab w:val="num" w:pos="360"/>
        <w:tab w:val="num" w:pos="643"/>
      </w:tabs>
    </w:pPr>
    <w:rPr>
      <w:rFonts w:ascii="Arial" w:hAnsi="Arial" w:cs="Arial"/>
      <w:szCs w:val="28"/>
    </w:rPr>
  </w:style>
  <w:style w:type="paragraph" w:customStyle="1" w:styleId="a">
    <w:name w:val="_список"/>
    <w:basedOn w:val="a0"/>
    <w:uiPriority w:val="99"/>
    <w:rsid w:val="006F482F"/>
    <w:pPr>
      <w:numPr>
        <w:numId w:val="2"/>
      </w:numPr>
      <w:spacing w:line="360" w:lineRule="auto"/>
      <w:jc w:val="both"/>
    </w:pPr>
    <w:rPr>
      <w:sz w:val="28"/>
      <w:szCs w:val="28"/>
    </w:rPr>
  </w:style>
  <w:style w:type="paragraph" w:styleId="31">
    <w:name w:val="List Bullet 3"/>
    <w:basedOn w:val="a0"/>
    <w:uiPriority w:val="99"/>
    <w:semiHidden/>
    <w:rsid w:val="00170DAA"/>
    <w:pPr>
      <w:tabs>
        <w:tab w:val="num" w:pos="926"/>
      </w:tabs>
      <w:ind w:left="926" w:hanging="360"/>
      <w:contextualSpacing/>
    </w:pPr>
  </w:style>
  <w:style w:type="paragraph" w:styleId="aa">
    <w:name w:val="header"/>
    <w:basedOn w:val="a0"/>
    <w:link w:val="ab"/>
    <w:uiPriority w:val="99"/>
    <w:rsid w:val="00170DA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Верхний колонтитул Знак"/>
    <w:link w:val="aa"/>
    <w:uiPriority w:val="99"/>
    <w:locked/>
    <w:rsid w:val="00170DA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rsid w:val="00170DA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link w:val="ac"/>
    <w:locked/>
    <w:rsid w:val="00170DAA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35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6717"/>
    <w:rPr>
      <w:rFonts w:ascii="Courier New" w:hAnsi="Courier New" w:cs="Courier New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rsid w:val="007D2884"/>
    <w:rPr>
      <w:rFonts w:ascii="Tahoma" w:eastAsia="Calibri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D2884"/>
    <w:rPr>
      <w:rFonts w:ascii="Tahoma" w:hAnsi="Tahoma" w:cs="Tahoma"/>
      <w:sz w:val="16"/>
      <w:szCs w:val="16"/>
      <w:lang w:eastAsia="ru-RU"/>
    </w:rPr>
  </w:style>
  <w:style w:type="character" w:customStyle="1" w:styleId="s0">
    <w:name w:val="s0"/>
    <w:uiPriority w:val="99"/>
    <w:rsid w:val="001D0C55"/>
    <w:rPr>
      <w:rFonts w:cs="Times New Roman"/>
    </w:rPr>
  </w:style>
  <w:style w:type="character" w:customStyle="1" w:styleId="22">
    <w:name w:val="Основной текст (2)_"/>
    <w:link w:val="23"/>
    <w:rsid w:val="00935CB2"/>
    <w:rPr>
      <w:b/>
      <w:bCs/>
      <w:spacing w:val="11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935CB2"/>
    <w:pPr>
      <w:widowControl w:val="0"/>
      <w:shd w:val="clear" w:color="auto" w:fill="FFFFFF"/>
      <w:spacing w:after="300" w:line="240" w:lineRule="atLeast"/>
    </w:pPr>
    <w:rPr>
      <w:rFonts w:ascii="Calibri" w:eastAsia="Calibri" w:hAnsi="Calibri"/>
      <w:b/>
      <w:bCs/>
      <w:spacing w:val="11"/>
      <w:sz w:val="23"/>
      <w:szCs w:val="23"/>
    </w:rPr>
  </w:style>
  <w:style w:type="paragraph" w:customStyle="1" w:styleId="24">
    <w:name w:val="Основной текст2"/>
    <w:basedOn w:val="a0"/>
    <w:rsid w:val="00935CB2"/>
    <w:pPr>
      <w:widowControl w:val="0"/>
      <w:shd w:val="clear" w:color="auto" w:fill="FFFFFF"/>
      <w:spacing w:line="317" w:lineRule="exact"/>
      <w:ind w:hanging="380"/>
    </w:pPr>
    <w:rPr>
      <w:rFonts w:eastAsia="Courier New"/>
      <w:color w:val="000000"/>
      <w:sz w:val="27"/>
      <w:szCs w:val="27"/>
    </w:rPr>
  </w:style>
  <w:style w:type="character" w:customStyle="1" w:styleId="61">
    <w:name w:val="Основной текст (6)_"/>
    <w:link w:val="62"/>
    <w:rsid w:val="00935CB2"/>
    <w:rPr>
      <w:rFonts w:ascii="Times New Roman" w:eastAsia="Times New Roman" w:hAnsi="Times New Roman"/>
      <w:b/>
      <w:bCs/>
      <w:i/>
      <w:iCs/>
      <w:sz w:val="26"/>
      <w:szCs w:val="26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935CB2"/>
    <w:pPr>
      <w:widowControl w:val="0"/>
      <w:shd w:val="clear" w:color="auto" w:fill="FFFFFF"/>
      <w:spacing w:before="180" w:line="0" w:lineRule="atLeast"/>
    </w:pPr>
    <w:rPr>
      <w:b/>
      <w:bCs/>
      <w:i/>
      <w:iCs/>
      <w:sz w:val="26"/>
      <w:szCs w:val="26"/>
    </w:rPr>
  </w:style>
  <w:style w:type="character" w:customStyle="1" w:styleId="25">
    <w:name w:val="Заголовок №2_"/>
    <w:link w:val="26"/>
    <w:rsid w:val="00935CB2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paragraph" w:customStyle="1" w:styleId="26">
    <w:name w:val="Заголовок №2"/>
    <w:basedOn w:val="a0"/>
    <w:link w:val="25"/>
    <w:rsid w:val="00935CB2"/>
    <w:pPr>
      <w:widowControl w:val="0"/>
      <w:shd w:val="clear" w:color="auto" w:fill="FFFFFF"/>
      <w:spacing w:line="374" w:lineRule="exact"/>
      <w:jc w:val="center"/>
      <w:outlineLvl w:val="1"/>
    </w:pPr>
    <w:rPr>
      <w:b/>
      <w:bCs/>
      <w:i/>
      <w:iCs/>
      <w:sz w:val="30"/>
      <w:szCs w:val="30"/>
    </w:rPr>
  </w:style>
  <w:style w:type="character" w:customStyle="1" w:styleId="27">
    <w:name w:val="Основной текст (2) + Полужирный;Курсив"/>
    <w:rsid w:val="00935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8">
    <w:name w:val="Подпись к таблице (2)_"/>
    <w:link w:val="29"/>
    <w:rsid w:val="00935CB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935CB2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paragraph" w:customStyle="1" w:styleId="11">
    <w:name w:val="Без интервала1"/>
    <w:rsid w:val="00935CB2"/>
    <w:rPr>
      <w:sz w:val="22"/>
      <w:szCs w:val="22"/>
      <w:lang w:eastAsia="en-US"/>
    </w:rPr>
  </w:style>
  <w:style w:type="character" w:customStyle="1" w:styleId="FontStyle75">
    <w:name w:val="Font Style75"/>
    <w:rsid w:val="00BF20B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0"/>
    <w:rsid w:val="00BF20B3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63">
    <w:name w:val="Style63"/>
    <w:basedOn w:val="a0"/>
    <w:rsid w:val="00BF20B3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9">
    <w:name w:val="Style49"/>
    <w:basedOn w:val="a0"/>
    <w:rsid w:val="00BF20B3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8">
    <w:name w:val="Style8"/>
    <w:basedOn w:val="a0"/>
    <w:rsid w:val="00C635DE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0"/>
    <w:rsid w:val="007C255A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7C255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0">
    <w:name w:val="Font Style80"/>
    <w:rsid w:val="007C255A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0"/>
    <w:rsid w:val="007C255A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0"/>
    <w:rsid w:val="007C255A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14">
    <w:name w:val="Style14"/>
    <w:basedOn w:val="a0"/>
    <w:rsid w:val="00BF7E11"/>
    <w:pPr>
      <w:widowControl w:val="0"/>
      <w:autoSpaceDE w:val="0"/>
      <w:autoSpaceDN w:val="0"/>
      <w:adjustRightInd w:val="0"/>
      <w:jc w:val="both"/>
    </w:pPr>
  </w:style>
  <w:style w:type="paragraph" w:styleId="af0">
    <w:name w:val="Normal Indent"/>
    <w:basedOn w:val="a0"/>
    <w:rsid w:val="00BF7E11"/>
    <w:pPr>
      <w:ind w:left="708"/>
    </w:pPr>
    <w:rPr>
      <w:sz w:val="28"/>
    </w:rPr>
  </w:style>
  <w:style w:type="paragraph" w:customStyle="1" w:styleId="Style17">
    <w:name w:val="Style17"/>
    <w:basedOn w:val="a0"/>
    <w:rsid w:val="00BF7E11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paragraph" w:customStyle="1" w:styleId="Style20">
    <w:name w:val="Style20"/>
    <w:basedOn w:val="a0"/>
    <w:rsid w:val="00BF7E11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BF7E11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94">
    <w:name w:val="Font Style94"/>
    <w:rsid w:val="00BF7E1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50">
    <w:name w:val="Style50"/>
    <w:basedOn w:val="a0"/>
    <w:rsid w:val="00BF7E11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character" w:customStyle="1" w:styleId="FontStyle68">
    <w:name w:val="Font Style68"/>
    <w:rsid w:val="00BF7E11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30">
    <w:name w:val="Style30"/>
    <w:basedOn w:val="a0"/>
    <w:rsid w:val="00BF7E11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33">
    <w:name w:val="Style33"/>
    <w:basedOn w:val="a0"/>
    <w:rsid w:val="00BF7E11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8">
    <w:name w:val="Style38"/>
    <w:basedOn w:val="a0"/>
    <w:rsid w:val="00BF7E11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64">
    <w:name w:val="Style64"/>
    <w:basedOn w:val="a0"/>
    <w:rsid w:val="008520E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styleId="af1">
    <w:name w:val="Normal (Web)"/>
    <w:basedOn w:val="a0"/>
    <w:uiPriority w:val="99"/>
    <w:semiHidden/>
    <w:unhideWhenUsed/>
    <w:rsid w:val="007D7AFD"/>
    <w:pPr>
      <w:spacing w:before="100" w:beforeAutospacing="1" w:after="100" w:afterAutospacing="1"/>
    </w:pPr>
  </w:style>
  <w:style w:type="paragraph" w:styleId="a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Nzlp3MZlS0ZuygTTzIp0eaglcg==">AMUW2mUz5CQWX+b7HDx/X0Tv2v3zr6jO0z/9lK4hpELndAEsHxORO520rcDt341Tyg1trPoCxrCdVdlQTi9PT8q8byO0KVnek5a3UaM3lj3WF7JhqYKWTRpyMFmyqLckLgPWVsLnbhoGyL/zTik3gK74k6DBIBWdigr/vYAnv8dlp3xAxlZjDnFqqoNxxdhfK1Ro5ndaq7QNw7ksYsiwAJmLzbs4N5l+nZ0u/BZV9Y1rXSutQzcG6gqniWT1yXECt17L8UsA9YId/ivWNtlMxfSdEaQDsuJG5QrSPDUvix4wpx36jlaTDa1k71aCiOutdOOlCRi/7/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6413</Words>
  <Characters>36556</Characters>
  <Application>Microsoft Office Word</Application>
  <DocSecurity>0</DocSecurity>
  <Lines>304</Lines>
  <Paragraphs>85</Paragraphs>
  <ScaleCrop>false</ScaleCrop>
  <Company/>
  <LinksUpToDate>false</LinksUpToDate>
  <CharactersWithSpaces>42884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kaf_bzd</dc:creator>
  <cp:lastModifiedBy>susargul-313-1</cp:lastModifiedBy>
  <cp:revision>8</cp:revision>
  <dcterms:created xsi:type="dcterms:W3CDTF">2015-10-19T04:39:00Z</dcterms:created>
  <dcterms:modified xsi:type="dcterms:W3CDTF">2021-06-21T05:59:00Z</dcterms:modified>
</cp:coreProperties>
</file>